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DBAB" w14:textId="77777777" w:rsidR="00752CD6" w:rsidRDefault="00752CD6" w:rsidP="00752CD6">
      <w:pPr>
        <w:rPr>
          <w:sz w:val="40"/>
        </w:rPr>
      </w:pPr>
      <w:r>
        <w:rPr>
          <w:noProof/>
        </w:rPr>
        <w:drawing>
          <wp:inline distT="0" distB="0" distL="0" distR="0" wp14:anchorId="0497C620" wp14:editId="4D987EEF">
            <wp:extent cx="5895975" cy="600075"/>
            <wp:effectExtent l="0" t="0" r="9525" b="9525"/>
            <wp:docPr id="1" name="Picture 1" descr="https://photos-6.dropbox.com/t/2/AACIiQF1hcA0Dl-_awgK4Zwq8xjjZZsJaJiPxHKCVdEG5Q/12/521067073/png/32x32/3/1489064400/0/2/prealgebracoach-logo-vector.png/EIv9kZYEGOvjASACKAI/BgArFXdDttSYtYSRqpMymSReQj_iK4JPZGy4AWSOJRM?dl=0&amp;size=800x600&amp;size_mod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-6.dropbox.com/t/2/AACIiQF1hcA0Dl-_awgK4Zwq8xjjZZsJaJiPxHKCVdEG5Q/12/521067073/png/32x32/3/1489064400/0/2/prealgebracoach-logo-vector.png/EIv9kZYEGOvjASACKAI/BgArFXdDttSYtYSRqpMymSReQj_iK4JPZGy4AWSOJRM?dl=0&amp;size=800x600&amp;size_mode=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086F" w14:textId="77777777" w:rsidR="00752CD6" w:rsidRPr="00752CD6" w:rsidRDefault="005E7C05" w:rsidP="00752CD6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850FBC">
        <w:rPr>
          <w:sz w:val="40"/>
          <w:szCs w:val="40"/>
        </w:rPr>
        <w:t>-</w:t>
      </w:r>
      <w:r w:rsidR="00800D95">
        <w:rPr>
          <w:sz w:val="40"/>
          <w:szCs w:val="40"/>
        </w:rPr>
        <w:t>2</w:t>
      </w:r>
      <w:r w:rsidR="00F85796">
        <w:rPr>
          <w:sz w:val="40"/>
          <w:szCs w:val="40"/>
        </w:rPr>
        <w:t xml:space="preserve"> </w:t>
      </w:r>
      <w:r w:rsidR="00800D95" w:rsidRPr="00800D95">
        <w:rPr>
          <w:sz w:val="40"/>
          <w:szCs w:val="40"/>
        </w:rPr>
        <w:t>Variables and Expressions</w:t>
      </w:r>
    </w:p>
    <w:p w14:paraId="03D877F3" w14:textId="77777777" w:rsidR="00CF7EB3" w:rsidRDefault="00CF7EB3" w:rsidP="00B660D2">
      <w:pPr>
        <w:pStyle w:val="ListParagraph"/>
        <w:rPr>
          <w:b/>
          <w:sz w:val="24"/>
        </w:rPr>
      </w:pPr>
    </w:p>
    <w:p w14:paraId="227E4EDD" w14:textId="77777777" w:rsidR="003B2D05" w:rsidRPr="003B2D05" w:rsidRDefault="00B660D2" w:rsidP="003B2D05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hyperlink r:id="rId8" w:history="1">
        <w:r w:rsidR="00752CD6">
          <w:rPr>
            <w:rStyle w:val="Hyperlink"/>
            <w:sz w:val="24"/>
          </w:rPr>
          <w:t>Prealgebra</w:t>
        </w:r>
        <w:r w:rsidRPr="00DA35CB">
          <w:rPr>
            <w:rStyle w:val="Hyperlink"/>
            <w:sz w:val="24"/>
          </w:rPr>
          <w:t>Coach.com</w:t>
        </w:r>
      </w:hyperlink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5472"/>
      </w:tblGrid>
      <w:tr w:rsidR="00B660D2" w14:paraId="6737D428" w14:textId="77777777" w:rsidTr="00143ED2">
        <w:trPr>
          <w:jc w:val="center"/>
        </w:trPr>
        <w:tc>
          <w:tcPr>
            <w:tcW w:w="3600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1C7BC23E" w14:textId="77777777" w:rsidR="004436D4" w:rsidRDefault="004436D4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  <w:p w14:paraId="62A446DB" w14:textId="459266BA" w:rsidR="00BF1512" w:rsidRPr="00752CD6" w:rsidRDefault="00AE32DC" w:rsidP="00062DE1">
            <w:pPr>
              <w:pStyle w:val="ListParagraph"/>
              <w:ind w:left="0"/>
              <w:jc w:val="center"/>
              <w:rPr>
                <w:b/>
                <w:iCs/>
                <w:sz w:val="24"/>
              </w:rPr>
            </w:pPr>
            <w:r>
              <w:rPr>
                <w:b/>
                <w:sz w:val="24"/>
              </w:rPr>
              <w:t>Khan Academy</w:t>
            </w:r>
          </w:p>
        </w:tc>
        <w:tc>
          <w:tcPr>
            <w:tcW w:w="5472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1DFB29E9" w14:textId="77777777" w:rsidR="004436D4" w:rsidRDefault="004436D4" w:rsidP="00800D95">
            <w:pPr>
              <w:jc w:val="center"/>
            </w:pPr>
          </w:p>
          <w:p w14:paraId="533F1FD7" w14:textId="09CE77A2" w:rsidR="00800D95" w:rsidRDefault="004436D4" w:rsidP="00800D95">
            <w:pPr>
              <w:jc w:val="center"/>
              <w:rPr>
                <w:rStyle w:val="Hyperlink"/>
              </w:rPr>
            </w:pPr>
            <w:hyperlink r:id="rId9" w:history="1">
              <w:r w:rsidRPr="00745AA6">
                <w:rPr>
                  <w:rStyle w:val="Hyperlink"/>
                </w:rPr>
                <w:t>https://www.khanacademy.org/math/cc-sixth-grade-math/cc-6th-expressions-and-variables/cc-6th-evaluating-expressions/v/what-is-a-variable</w:t>
              </w:r>
            </w:hyperlink>
          </w:p>
          <w:p w14:paraId="37B5649B" w14:textId="77777777" w:rsidR="00721691" w:rsidRDefault="00721691" w:rsidP="00800D95">
            <w:pPr>
              <w:jc w:val="center"/>
            </w:pPr>
          </w:p>
          <w:p w14:paraId="44E15E8F" w14:textId="77777777" w:rsidR="00800D95" w:rsidRDefault="00000000" w:rsidP="00800D95">
            <w:pPr>
              <w:jc w:val="center"/>
            </w:pPr>
            <w:hyperlink r:id="rId10" w:history="1">
              <w:r w:rsidR="00800D95" w:rsidRPr="00545B2E">
                <w:rPr>
                  <w:rStyle w:val="Hyperlink"/>
                </w:rPr>
                <w:t>https://www.khanacademy.org/math/cc-sixth-grade-math/cc-6th-equations-and-inequalities/cc-6th-intro-equations/v/variables-expressions-and-equations</w:t>
              </w:r>
            </w:hyperlink>
          </w:p>
          <w:p w14:paraId="14F55C08" w14:textId="77777777" w:rsidR="00800D95" w:rsidRDefault="00800D95" w:rsidP="00800D95">
            <w:pPr>
              <w:jc w:val="center"/>
            </w:pPr>
          </w:p>
          <w:p w14:paraId="6495F07D" w14:textId="6F462EE5" w:rsidR="00752CD6" w:rsidRPr="004436D4" w:rsidRDefault="00752CD6" w:rsidP="004436D4"/>
        </w:tc>
      </w:tr>
      <w:tr w:rsidR="00B660D2" w14:paraId="79A9224E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2FEC10AD" w14:textId="77777777" w:rsidR="00B660D2" w:rsidRDefault="00B660D2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  <w:p w14:paraId="63D3002F" w14:textId="0678C92A" w:rsidR="00A004AA" w:rsidRPr="00752CD6" w:rsidRDefault="00A004AA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Quizizz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3B139788" w14:textId="26452455" w:rsidR="00CC7ADF" w:rsidRDefault="00A004AA" w:rsidP="004436D4">
            <w:pPr>
              <w:pStyle w:val="ListParagraph"/>
              <w:ind w:left="0"/>
              <w:jc w:val="center"/>
              <w:rPr>
                <w:sz w:val="24"/>
              </w:rPr>
            </w:pPr>
            <w:hyperlink r:id="rId11" w:history="1">
              <w:r w:rsidRPr="00A004AA">
                <w:rPr>
                  <w:rStyle w:val="Hyperlink"/>
                  <w:sz w:val="24"/>
                </w:rPr>
                <w:t>https://quizizz.com/admin/quiz/5d8d0e8e924ab4001c484b77/variables-and-expressions?source=MainHeader&amp;page=PresentationPage&amp;searchLocale=</w:t>
              </w:r>
            </w:hyperlink>
          </w:p>
        </w:tc>
      </w:tr>
      <w:tr w:rsidR="00B660D2" w14:paraId="412B1777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7CC234B8" w14:textId="77777777" w:rsidR="004436D4" w:rsidRDefault="004436D4" w:rsidP="00466FB4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  <w:p w14:paraId="68960BBC" w14:textId="7281E885" w:rsidR="00466FB4" w:rsidRPr="00466FB4" w:rsidRDefault="00344E58" w:rsidP="00466FB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 Tube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7279F71C" w14:textId="77777777" w:rsidR="004436D4" w:rsidRDefault="004436D4" w:rsidP="00F853B4">
            <w:pPr>
              <w:pStyle w:val="ListParagraph"/>
              <w:ind w:left="0"/>
              <w:jc w:val="center"/>
            </w:pPr>
          </w:p>
          <w:p w14:paraId="5F4D1FCF" w14:textId="1575F27A" w:rsidR="009E7097" w:rsidRDefault="004436D4" w:rsidP="00F853B4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12" w:history="1">
              <w:r w:rsidRPr="00745AA6">
                <w:rPr>
                  <w:rStyle w:val="Hyperlink"/>
                </w:rPr>
                <w:t>https://www.youtube.com/watch?v=lq-2gX3NKCM</w:t>
              </w:r>
            </w:hyperlink>
          </w:p>
          <w:p w14:paraId="2CCA3359" w14:textId="77777777" w:rsidR="00721691" w:rsidRDefault="00721691" w:rsidP="00F853B4">
            <w:pPr>
              <w:pStyle w:val="ListParagraph"/>
              <w:ind w:left="0"/>
              <w:jc w:val="center"/>
            </w:pPr>
          </w:p>
          <w:p w14:paraId="6420AD6E" w14:textId="77777777" w:rsidR="00800D95" w:rsidRDefault="00000000" w:rsidP="00F853B4">
            <w:pPr>
              <w:pStyle w:val="ListParagraph"/>
              <w:ind w:left="0"/>
              <w:jc w:val="center"/>
            </w:pPr>
            <w:hyperlink r:id="rId13" w:history="1">
              <w:r w:rsidR="00800D95" w:rsidRPr="00545B2E">
                <w:rPr>
                  <w:rStyle w:val="Hyperlink"/>
                </w:rPr>
                <w:t>https://www.youtube.com/watch?v=Q1jx3PKC1ao</w:t>
              </w:r>
            </w:hyperlink>
          </w:p>
          <w:p w14:paraId="7E23DEE6" w14:textId="77777777" w:rsidR="00752CD6" w:rsidRDefault="00752CD6" w:rsidP="004436D4">
            <w:pPr>
              <w:pStyle w:val="ListParagraph"/>
              <w:ind w:left="0"/>
              <w:rPr>
                <w:sz w:val="24"/>
              </w:rPr>
            </w:pPr>
          </w:p>
        </w:tc>
      </w:tr>
      <w:tr w:rsidR="00B660D2" w14:paraId="4366793F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2D2FF817" w14:textId="77777777" w:rsidR="00B660D2" w:rsidRPr="00752CD6" w:rsidRDefault="00B660D2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472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244D4540" w14:textId="77777777" w:rsidR="00344E58" w:rsidRDefault="00344E58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</w:tbl>
    <w:p w14:paraId="4D464D4A" w14:textId="77777777" w:rsidR="00B660D2" w:rsidRDefault="00B660D2" w:rsidP="00B660D2">
      <w:pPr>
        <w:pStyle w:val="ListParagraph"/>
        <w:rPr>
          <w:sz w:val="24"/>
        </w:rPr>
      </w:pPr>
    </w:p>
    <w:p w14:paraId="1D0FDCD6" w14:textId="77777777" w:rsidR="00062DE1" w:rsidRPr="00B660D2" w:rsidRDefault="00F853B4" w:rsidP="00B660D2">
      <w:pPr>
        <w:pStyle w:val="ListParagraph"/>
        <w:rPr>
          <w:sz w:val="24"/>
        </w:rPr>
      </w:pPr>
      <w:r>
        <w:rPr>
          <w:sz w:val="24"/>
        </w:rPr>
        <w:t xml:space="preserve">   </w:t>
      </w:r>
    </w:p>
    <w:sectPr w:rsidR="00062DE1" w:rsidRPr="00B660D2" w:rsidSect="00EE767E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8511" w14:textId="77777777" w:rsidR="001A50A8" w:rsidRDefault="001A50A8" w:rsidP="00A675E4">
      <w:pPr>
        <w:spacing w:after="0" w:line="240" w:lineRule="auto"/>
      </w:pPr>
      <w:r>
        <w:separator/>
      </w:r>
    </w:p>
  </w:endnote>
  <w:endnote w:type="continuationSeparator" w:id="0">
    <w:p w14:paraId="3D7E224D" w14:textId="77777777" w:rsidR="001A50A8" w:rsidRDefault="001A50A8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C38C" w14:textId="77777777" w:rsidR="00A675E4" w:rsidRPr="00A675E4" w:rsidRDefault="00752CD6" w:rsidP="00A675E4">
    <w:pPr>
      <w:pStyle w:val="Footer"/>
    </w:pPr>
    <w:r>
      <w:t>Copyright, Prealgebra</w:t>
    </w:r>
    <w:r w:rsidR="00A675E4" w:rsidRPr="00A675E4">
      <w:t>Coach.com</w:t>
    </w:r>
    <w:r w:rsidR="00A675E4" w:rsidRPr="00A675E4">
      <w:tab/>
      <w:t xml:space="preserve">- </w:t>
    </w:r>
    <w:r w:rsidR="00A675E4" w:rsidRPr="00A675E4">
      <w:fldChar w:fldCharType="begin"/>
    </w:r>
    <w:r w:rsidR="00A675E4" w:rsidRPr="00A675E4">
      <w:instrText xml:space="preserve"> PAGE </w:instrText>
    </w:r>
    <w:r w:rsidR="00A675E4" w:rsidRPr="00A675E4">
      <w:fldChar w:fldCharType="separate"/>
    </w:r>
    <w:r w:rsidR="00721691">
      <w:rPr>
        <w:noProof/>
      </w:rPr>
      <w:t>1</w:t>
    </w:r>
    <w:r w:rsidR="00A675E4" w:rsidRPr="00A675E4">
      <w:fldChar w:fldCharType="end"/>
    </w:r>
    <w:r w:rsidR="00A675E4" w:rsidRPr="00A675E4">
      <w:t xml:space="preserve"> – </w:t>
    </w:r>
    <w:r w:rsidR="00A675E4" w:rsidRPr="00A675E4">
      <w:tab/>
      <w:t>All Rights Reserved</w:t>
    </w:r>
  </w:p>
  <w:p w14:paraId="683A8EC6" w14:textId="77777777" w:rsidR="00A675E4" w:rsidRDefault="00A67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3351" w14:textId="77777777" w:rsidR="001A50A8" w:rsidRDefault="001A50A8" w:rsidP="00A675E4">
      <w:pPr>
        <w:spacing w:after="0" w:line="240" w:lineRule="auto"/>
      </w:pPr>
      <w:r>
        <w:separator/>
      </w:r>
    </w:p>
  </w:footnote>
  <w:footnote w:type="continuationSeparator" w:id="0">
    <w:p w14:paraId="3E5D32AF" w14:textId="77777777" w:rsidR="001A50A8" w:rsidRDefault="001A50A8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3763581">
    <w:abstractNumId w:val="4"/>
  </w:num>
  <w:num w:numId="2" w16cid:durableId="171340852">
    <w:abstractNumId w:val="1"/>
  </w:num>
  <w:num w:numId="3" w16cid:durableId="1379164576">
    <w:abstractNumId w:val="2"/>
  </w:num>
  <w:num w:numId="4" w16cid:durableId="1334576069">
    <w:abstractNumId w:val="0"/>
  </w:num>
  <w:num w:numId="5" w16cid:durableId="2010404592">
    <w:abstractNumId w:val="3"/>
  </w:num>
  <w:num w:numId="6" w16cid:durableId="18556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288"/>
    <w:rsid w:val="00033A30"/>
    <w:rsid w:val="00040288"/>
    <w:rsid w:val="00046EB0"/>
    <w:rsid w:val="00062DE1"/>
    <w:rsid w:val="00063693"/>
    <w:rsid w:val="0007796A"/>
    <w:rsid w:val="000C2599"/>
    <w:rsid w:val="000C4C3D"/>
    <w:rsid w:val="000D58F7"/>
    <w:rsid w:val="000E065B"/>
    <w:rsid w:val="00102AFF"/>
    <w:rsid w:val="00117B09"/>
    <w:rsid w:val="00143ED2"/>
    <w:rsid w:val="0014768D"/>
    <w:rsid w:val="00161ABD"/>
    <w:rsid w:val="00166D5B"/>
    <w:rsid w:val="00167F56"/>
    <w:rsid w:val="00187123"/>
    <w:rsid w:val="00187B52"/>
    <w:rsid w:val="001A50A8"/>
    <w:rsid w:val="001B63E7"/>
    <w:rsid w:val="0023248A"/>
    <w:rsid w:val="002427AF"/>
    <w:rsid w:val="00246393"/>
    <w:rsid w:val="002474CA"/>
    <w:rsid w:val="00266A1D"/>
    <w:rsid w:val="002738A9"/>
    <w:rsid w:val="002C26B4"/>
    <w:rsid w:val="00310750"/>
    <w:rsid w:val="003207A3"/>
    <w:rsid w:val="00344E58"/>
    <w:rsid w:val="00397675"/>
    <w:rsid w:val="003B0F80"/>
    <w:rsid w:val="003B2D05"/>
    <w:rsid w:val="003C11B6"/>
    <w:rsid w:val="003D49A3"/>
    <w:rsid w:val="004436D4"/>
    <w:rsid w:val="0044691C"/>
    <w:rsid w:val="00462811"/>
    <w:rsid w:val="00466FB4"/>
    <w:rsid w:val="0053016C"/>
    <w:rsid w:val="00580120"/>
    <w:rsid w:val="005859C9"/>
    <w:rsid w:val="005A3B77"/>
    <w:rsid w:val="005C6749"/>
    <w:rsid w:val="005E793C"/>
    <w:rsid w:val="005E7C05"/>
    <w:rsid w:val="006112A8"/>
    <w:rsid w:val="00613B05"/>
    <w:rsid w:val="006269EF"/>
    <w:rsid w:val="00657416"/>
    <w:rsid w:val="006672AD"/>
    <w:rsid w:val="00687FDA"/>
    <w:rsid w:val="006D0A36"/>
    <w:rsid w:val="006F1B98"/>
    <w:rsid w:val="0070462C"/>
    <w:rsid w:val="00721691"/>
    <w:rsid w:val="00741AB6"/>
    <w:rsid w:val="00747290"/>
    <w:rsid w:val="00752CD6"/>
    <w:rsid w:val="007710CA"/>
    <w:rsid w:val="00774940"/>
    <w:rsid w:val="007805CB"/>
    <w:rsid w:val="007E6DCC"/>
    <w:rsid w:val="007F4ED1"/>
    <w:rsid w:val="00800D95"/>
    <w:rsid w:val="008047F6"/>
    <w:rsid w:val="008229ED"/>
    <w:rsid w:val="00825E43"/>
    <w:rsid w:val="00826368"/>
    <w:rsid w:val="00850FBC"/>
    <w:rsid w:val="00857F6E"/>
    <w:rsid w:val="00861CBF"/>
    <w:rsid w:val="008723C7"/>
    <w:rsid w:val="00886110"/>
    <w:rsid w:val="008A2D39"/>
    <w:rsid w:val="008B6787"/>
    <w:rsid w:val="008C23CC"/>
    <w:rsid w:val="008F3D96"/>
    <w:rsid w:val="00931F2A"/>
    <w:rsid w:val="0093276D"/>
    <w:rsid w:val="009370EE"/>
    <w:rsid w:val="00990174"/>
    <w:rsid w:val="009904DC"/>
    <w:rsid w:val="009C5D26"/>
    <w:rsid w:val="009C5F18"/>
    <w:rsid w:val="009E6A2C"/>
    <w:rsid w:val="009E7097"/>
    <w:rsid w:val="009F17BF"/>
    <w:rsid w:val="00A004AA"/>
    <w:rsid w:val="00A11F4C"/>
    <w:rsid w:val="00A278B4"/>
    <w:rsid w:val="00A44847"/>
    <w:rsid w:val="00A62D6C"/>
    <w:rsid w:val="00A675E4"/>
    <w:rsid w:val="00A773AF"/>
    <w:rsid w:val="00A87FFE"/>
    <w:rsid w:val="00AA72D6"/>
    <w:rsid w:val="00AB394A"/>
    <w:rsid w:val="00AD6576"/>
    <w:rsid w:val="00AE2A99"/>
    <w:rsid w:val="00AE32DC"/>
    <w:rsid w:val="00AF2006"/>
    <w:rsid w:val="00AF37AD"/>
    <w:rsid w:val="00AF5BA2"/>
    <w:rsid w:val="00AF7A2F"/>
    <w:rsid w:val="00B12B99"/>
    <w:rsid w:val="00B25CAD"/>
    <w:rsid w:val="00B37E2A"/>
    <w:rsid w:val="00B465B4"/>
    <w:rsid w:val="00B6260E"/>
    <w:rsid w:val="00B660D2"/>
    <w:rsid w:val="00B87B54"/>
    <w:rsid w:val="00BA2905"/>
    <w:rsid w:val="00BB2E71"/>
    <w:rsid w:val="00BC39B6"/>
    <w:rsid w:val="00BC41DD"/>
    <w:rsid w:val="00BE6B59"/>
    <w:rsid w:val="00BF0918"/>
    <w:rsid w:val="00BF0E8C"/>
    <w:rsid w:val="00BF1512"/>
    <w:rsid w:val="00BF3554"/>
    <w:rsid w:val="00C054B1"/>
    <w:rsid w:val="00C31898"/>
    <w:rsid w:val="00C456BE"/>
    <w:rsid w:val="00C5428E"/>
    <w:rsid w:val="00C616F6"/>
    <w:rsid w:val="00C71486"/>
    <w:rsid w:val="00C75A6B"/>
    <w:rsid w:val="00C86B01"/>
    <w:rsid w:val="00CA1A92"/>
    <w:rsid w:val="00CA4629"/>
    <w:rsid w:val="00CA4BB1"/>
    <w:rsid w:val="00CC7ADF"/>
    <w:rsid w:val="00CF7993"/>
    <w:rsid w:val="00CF7EB3"/>
    <w:rsid w:val="00D07A69"/>
    <w:rsid w:val="00D169C3"/>
    <w:rsid w:val="00DA35CB"/>
    <w:rsid w:val="00E219B5"/>
    <w:rsid w:val="00E30DFB"/>
    <w:rsid w:val="00E32C38"/>
    <w:rsid w:val="00E40288"/>
    <w:rsid w:val="00E40CAC"/>
    <w:rsid w:val="00E44557"/>
    <w:rsid w:val="00E63F3C"/>
    <w:rsid w:val="00E80662"/>
    <w:rsid w:val="00EC29B3"/>
    <w:rsid w:val="00EE2E5C"/>
    <w:rsid w:val="00EE767E"/>
    <w:rsid w:val="00F05DAE"/>
    <w:rsid w:val="00F726AB"/>
    <w:rsid w:val="00F853B4"/>
    <w:rsid w:val="00F85796"/>
    <w:rsid w:val="00F90498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AAC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0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F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43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bra2coach.com" TargetMode="External"/><Relationship Id="rId13" Type="http://schemas.openxmlformats.org/officeDocument/2006/relationships/hyperlink" Target="https://www.youtube.com/watch?v=Q1jx3PKC1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lq-2gX3NKC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izz.com/admin/quiz/5d8d0e8e924ab4001c484b77/variables-and-expressions?source=MainHeader&amp;page=PresentationPage&amp;searchLocale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hanacademy.org/math/cc-sixth-grade-math/cc-6th-equations-and-inequalities/cc-6th-intro-equations/v/variables-expressions-and-equ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cc-sixth-grade-math/cc-6th-expressions-and-variables/cc-6th-evaluating-expressions/v/what-is-a-variabl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2022-08-31T18:35:00Z</dcterms:created>
  <dcterms:modified xsi:type="dcterms:W3CDTF">2022-08-31T18:36:00Z</dcterms:modified>
</cp:coreProperties>
</file>