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7DC7" w14:textId="77777777" w:rsidR="007918A1" w:rsidRDefault="00CF58AD">
      <w:pPr>
        <w:spacing w:after="200" w:line="276" w:lineRule="auto"/>
        <w:rPr>
          <w:b/>
        </w:rPr>
      </w:pPr>
      <w:r>
        <w:rPr>
          <w:b/>
        </w:rPr>
        <w:t>Multiple choice quiz</w:t>
      </w:r>
    </w:p>
    <w:tbl>
      <w:tblPr>
        <w:tblStyle w:val="a"/>
        <w:tblW w:w="10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589"/>
        <w:gridCol w:w="5326"/>
      </w:tblGrid>
      <w:tr w:rsidR="007918A1" w14:paraId="4280BAFF" w14:textId="77777777">
        <w:trPr>
          <w:trHeight w:val="540"/>
        </w:trPr>
        <w:tc>
          <w:tcPr>
            <w:tcW w:w="450" w:type="dxa"/>
          </w:tcPr>
          <w:p w14:paraId="72F8DBF5" w14:textId="77777777" w:rsidR="007918A1" w:rsidRDefault="00CF58AD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15" w:type="dxa"/>
            <w:gridSpan w:val="2"/>
          </w:tcPr>
          <w:p w14:paraId="501B4DB3" w14:textId="77777777" w:rsidR="007918A1" w:rsidRDefault="00CF58AD">
            <w:pPr>
              <w:rPr>
                <w:b/>
              </w:rPr>
            </w:pPr>
            <w:r>
              <w:rPr>
                <w:b/>
              </w:rPr>
              <w:t>Describe the slice resulting from a plane cutting a square pyramid at an angle perpendicular to the base.</w:t>
            </w:r>
          </w:p>
        </w:tc>
      </w:tr>
      <w:tr w:rsidR="007918A1" w14:paraId="760548FE" w14:textId="77777777">
        <w:trPr>
          <w:trHeight w:val="420"/>
        </w:trPr>
        <w:tc>
          <w:tcPr>
            <w:tcW w:w="450" w:type="dxa"/>
          </w:tcPr>
          <w:p w14:paraId="5F92A2D9" w14:textId="77777777" w:rsidR="007918A1" w:rsidRDefault="007918A1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89" w:type="dxa"/>
          </w:tcPr>
          <w:p w14:paraId="177E5359" w14:textId="77777777" w:rsidR="007918A1" w:rsidRDefault="00CF58AD">
            <w:pPr>
              <w:rPr>
                <w:b/>
              </w:rPr>
            </w:pPr>
            <w:r>
              <w:rPr>
                <w:b/>
              </w:rPr>
              <w:t>a. Triangle</w:t>
            </w:r>
          </w:p>
        </w:tc>
        <w:tc>
          <w:tcPr>
            <w:tcW w:w="5326" w:type="dxa"/>
          </w:tcPr>
          <w:p w14:paraId="6450421D" w14:textId="77777777" w:rsidR="007918A1" w:rsidRDefault="00CF58AD">
            <w:pPr>
              <w:rPr>
                <w:b/>
              </w:rPr>
            </w:pPr>
            <w:r>
              <w:rPr>
                <w:b/>
              </w:rPr>
              <w:t>b. Square</w:t>
            </w:r>
          </w:p>
        </w:tc>
      </w:tr>
      <w:tr w:rsidR="007918A1" w14:paraId="2F698808" w14:textId="77777777">
        <w:trPr>
          <w:trHeight w:val="360"/>
        </w:trPr>
        <w:tc>
          <w:tcPr>
            <w:tcW w:w="450" w:type="dxa"/>
          </w:tcPr>
          <w:p w14:paraId="43CE3F25" w14:textId="77777777" w:rsidR="007918A1" w:rsidRDefault="007918A1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89" w:type="dxa"/>
          </w:tcPr>
          <w:p w14:paraId="5A59467B" w14:textId="77777777" w:rsidR="007918A1" w:rsidRDefault="00CF58AD">
            <w:pPr>
              <w:rPr>
                <w:b/>
              </w:rPr>
            </w:pPr>
            <w:r>
              <w:rPr>
                <w:b/>
              </w:rPr>
              <w:t>c. Trapezoid</w:t>
            </w:r>
          </w:p>
        </w:tc>
        <w:tc>
          <w:tcPr>
            <w:tcW w:w="5326" w:type="dxa"/>
          </w:tcPr>
          <w:p w14:paraId="2DF1C6EF" w14:textId="77777777" w:rsidR="007918A1" w:rsidRDefault="00CF58AD">
            <w:pPr>
              <w:rPr>
                <w:b/>
              </w:rPr>
            </w:pPr>
            <w:r>
              <w:rPr>
                <w:b/>
              </w:rPr>
              <w:t>d. Circle</w:t>
            </w:r>
          </w:p>
        </w:tc>
      </w:tr>
    </w:tbl>
    <w:p w14:paraId="7E946023" w14:textId="77777777" w:rsidR="007918A1" w:rsidRDefault="007918A1">
      <w:pPr>
        <w:spacing w:after="200" w:line="276" w:lineRule="auto"/>
      </w:pPr>
    </w:p>
    <w:tbl>
      <w:tblPr>
        <w:tblStyle w:val="a0"/>
        <w:tblW w:w="10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589"/>
        <w:gridCol w:w="5326"/>
      </w:tblGrid>
      <w:tr w:rsidR="007918A1" w14:paraId="6CBE7370" w14:textId="77777777">
        <w:trPr>
          <w:trHeight w:val="630"/>
        </w:trPr>
        <w:tc>
          <w:tcPr>
            <w:tcW w:w="450" w:type="dxa"/>
          </w:tcPr>
          <w:p w14:paraId="1D3918A0" w14:textId="77777777" w:rsidR="007918A1" w:rsidRDefault="00CF58AD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15" w:type="dxa"/>
            <w:gridSpan w:val="2"/>
          </w:tcPr>
          <w:p w14:paraId="327279FB" w14:textId="77777777" w:rsidR="007918A1" w:rsidRDefault="00CF58AD">
            <w:pPr>
              <w:rPr>
                <w:b/>
              </w:rPr>
            </w:pPr>
            <w:r>
              <w:rPr>
                <w:b/>
              </w:rPr>
              <w:t>How many faces does a triangular prism have?</w:t>
            </w:r>
          </w:p>
        </w:tc>
      </w:tr>
      <w:tr w:rsidR="007918A1" w14:paraId="177A9D05" w14:textId="77777777">
        <w:trPr>
          <w:trHeight w:val="405"/>
        </w:trPr>
        <w:tc>
          <w:tcPr>
            <w:tcW w:w="450" w:type="dxa"/>
          </w:tcPr>
          <w:p w14:paraId="615F870C" w14:textId="77777777" w:rsidR="007918A1" w:rsidRDefault="007918A1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89" w:type="dxa"/>
          </w:tcPr>
          <w:p w14:paraId="28CCBED6" w14:textId="77777777" w:rsidR="007918A1" w:rsidRDefault="00CF58AD">
            <w:pPr>
              <w:rPr>
                <w:b/>
              </w:rPr>
            </w:pPr>
            <w:r>
              <w:rPr>
                <w:b/>
              </w:rPr>
              <w:t>a. 3</w:t>
            </w:r>
          </w:p>
        </w:tc>
        <w:tc>
          <w:tcPr>
            <w:tcW w:w="5326" w:type="dxa"/>
          </w:tcPr>
          <w:p w14:paraId="51C1EBA9" w14:textId="77777777" w:rsidR="007918A1" w:rsidRDefault="00CF58AD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b. 4</w:t>
            </w:r>
          </w:p>
        </w:tc>
      </w:tr>
      <w:tr w:rsidR="007918A1" w14:paraId="2C096257" w14:textId="77777777">
        <w:trPr>
          <w:trHeight w:val="718"/>
        </w:trPr>
        <w:tc>
          <w:tcPr>
            <w:tcW w:w="450" w:type="dxa"/>
          </w:tcPr>
          <w:p w14:paraId="55E68E80" w14:textId="77777777" w:rsidR="007918A1" w:rsidRDefault="007918A1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589" w:type="dxa"/>
          </w:tcPr>
          <w:p w14:paraId="08F59B7F" w14:textId="77777777" w:rsidR="007918A1" w:rsidRDefault="00CF58AD">
            <w:pPr>
              <w:rPr>
                <w:b/>
              </w:rPr>
            </w:pPr>
            <w:r>
              <w:rPr>
                <w:b/>
              </w:rPr>
              <w:t>c. 5</w:t>
            </w:r>
          </w:p>
        </w:tc>
        <w:tc>
          <w:tcPr>
            <w:tcW w:w="5326" w:type="dxa"/>
          </w:tcPr>
          <w:p w14:paraId="515B0631" w14:textId="77777777" w:rsidR="007918A1" w:rsidRDefault="00CF58AD">
            <w:pPr>
              <w:rPr>
                <w:b/>
              </w:rPr>
            </w:pPr>
            <w:r>
              <w:rPr>
                <w:b/>
              </w:rPr>
              <w:t>d. 6</w:t>
            </w:r>
          </w:p>
        </w:tc>
      </w:tr>
    </w:tbl>
    <w:p w14:paraId="7F0E6397" w14:textId="77777777" w:rsidR="007918A1" w:rsidRDefault="00CF58AD">
      <w:pPr>
        <w:spacing w:after="200" w:line="276" w:lineRule="auto"/>
        <w:rPr>
          <w:b/>
        </w:rPr>
      </w:pPr>
      <w:r>
        <w:rPr>
          <w:b/>
        </w:rPr>
        <w:t>3. Match each three-dimensional figure with its net.</w:t>
      </w:r>
    </w:p>
    <w:tbl>
      <w:tblPr>
        <w:tblStyle w:val="a1"/>
        <w:tblW w:w="6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3420"/>
      </w:tblGrid>
      <w:tr w:rsidR="007918A1" w14:paraId="25A70100" w14:textId="77777777">
        <w:trPr>
          <w:trHeight w:val="414"/>
        </w:trPr>
        <w:tc>
          <w:tcPr>
            <w:tcW w:w="3438" w:type="dxa"/>
          </w:tcPr>
          <w:p w14:paraId="660F9CB4" w14:textId="77777777" w:rsidR="007918A1" w:rsidRDefault="007918A1">
            <w:pPr>
              <w:tabs>
                <w:tab w:val="left" w:pos="2529"/>
              </w:tabs>
              <w:jc w:val="center"/>
              <w:rPr>
                <w:b/>
              </w:rPr>
            </w:pPr>
          </w:p>
          <w:p w14:paraId="7FFB812D" w14:textId="77777777" w:rsidR="007918A1" w:rsidRDefault="00CF58AD">
            <w:pPr>
              <w:tabs>
                <w:tab w:val="left" w:pos="2529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FF88F7E" wp14:editId="2DA5D55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63500</wp:posOffset>
                      </wp:positionV>
                      <wp:extent cx="1035050" cy="1123950"/>
                      <wp:effectExtent l="0" t="0" r="0" b="0"/>
                      <wp:wrapNone/>
                      <wp:docPr id="2624" name="Isosceles Triangle 2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8000" y="3227550"/>
                                <a:ext cx="1016000" cy="1104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F2CDF8" w14:textId="77777777" w:rsidR="007918A1" w:rsidRDefault="007918A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F88F7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624" o:spid="_x0000_s1026" type="#_x0000_t5" style="position:absolute;left:0;text-align:left;margin-left:32pt;margin-top:5pt;width:81.5pt;height:8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8F2CDF8" w14:textId="77777777" w:rsidR="007918A1" w:rsidRDefault="007918A1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DF6ABD8" wp14:editId="0B2B689F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63500</wp:posOffset>
                      </wp:positionV>
                      <wp:extent cx="19050" cy="935990"/>
                      <wp:effectExtent l="0" t="0" r="0" b="0"/>
                      <wp:wrapNone/>
                      <wp:docPr id="2623" name="Straight Arrow Connector 2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312005"/>
                                <a:ext cx="0" cy="935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63500</wp:posOffset>
                      </wp:positionV>
                      <wp:extent cx="19050" cy="935990"/>
                      <wp:effectExtent b="0" l="0" r="0" t="0"/>
                      <wp:wrapNone/>
                      <wp:docPr id="262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935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E9788BE" w14:textId="77777777" w:rsidR="007918A1" w:rsidRDefault="007918A1">
            <w:pPr>
              <w:tabs>
                <w:tab w:val="left" w:pos="2529"/>
              </w:tabs>
              <w:jc w:val="center"/>
              <w:rPr>
                <w:b/>
              </w:rPr>
            </w:pPr>
          </w:p>
          <w:p w14:paraId="4665C25B" w14:textId="77777777" w:rsidR="007918A1" w:rsidRDefault="007918A1">
            <w:pPr>
              <w:tabs>
                <w:tab w:val="left" w:pos="2529"/>
              </w:tabs>
              <w:jc w:val="center"/>
              <w:rPr>
                <w:b/>
              </w:rPr>
            </w:pPr>
          </w:p>
          <w:p w14:paraId="48DDF519" w14:textId="77777777" w:rsidR="007918A1" w:rsidRDefault="007918A1">
            <w:pPr>
              <w:tabs>
                <w:tab w:val="left" w:pos="2529"/>
              </w:tabs>
              <w:jc w:val="center"/>
              <w:rPr>
                <w:b/>
              </w:rPr>
            </w:pPr>
          </w:p>
          <w:p w14:paraId="0610AA56" w14:textId="77777777" w:rsidR="007918A1" w:rsidRDefault="007918A1">
            <w:pPr>
              <w:tabs>
                <w:tab w:val="left" w:pos="2529"/>
              </w:tabs>
              <w:jc w:val="center"/>
              <w:rPr>
                <w:b/>
              </w:rPr>
            </w:pPr>
          </w:p>
          <w:p w14:paraId="48634815" w14:textId="77777777" w:rsidR="007918A1" w:rsidRDefault="00CF58AD">
            <w:pPr>
              <w:tabs>
                <w:tab w:val="left" w:pos="2529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B594580" wp14:editId="4ACBF9A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139700</wp:posOffset>
                      </wp:positionV>
                      <wp:extent cx="523799" cy="187554"/>
                      <wp:effectExtent l="0" t="0" r="0" b="0"/>
                      <wp:wrapNone/>
                      <wp:docPr id="2616" name="Straight Arrow Connector 2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093626" y="3695748"/>
                                <a:ext cx="504749" cy="16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139700</wp:posOffset>
                      </wp:positionV>
                      <wp:extent cx="523799" cy="187554"/>
                      <wp:effectExtent b="0" l="0" r="0" t="0"/>
                      <wp:wrapNone/>
                      <wp:docPr id="261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799" cy="1875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E3506FC" wp14:editId="2359B56F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139700</wp:posOffset>
                      </wp:positionV>
                      <wp:extent cx="531012" cy="187097"/>
                      <wp:effectExtent l="0" t="0" r="0" b="0"/>
                      <wp:wrapNone/>
                      <wp:docPr id="2618" name="Straight Arrow Connector 2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090019" y="3695977"/>
                                <a:ext cx="511962" cy="1680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139700</wp:posOffset>
                      </wp:positionV>
                      <wp:extent cx="531012" cy="187097"/>
                      <wp:effectExtent b="0" l="0" r="0" t="0"/>
                      <wp:wrapNone/>
                      <wp:docPr id="261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1012" cy="18709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3D1393A" w14:textId="77777777" w:rsidR="007918A1" w:rsidRDefault="007918A1">
            <w:pPr>
              <w:tabs>
                <w:tab w:val="left" w:pos="2529"/>
              </w:tabs>
              <w:jc w:val="center"/>
              <w:rPr>
                <w:b/>
              </w:rPr>
            </w:pPr>
          </w:p>
          <w:p w14:paraId="2C8D399E" w14:textId="77777777" w:rsidR="007918A1" w:rsidRDefault="007918A1">
            <w:pPr>
              <w:tabs>
                <w:tab w:val="left" w:pos="2529"/>
              </w:tabs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40E82A2E" w14:textId="77777777" w:rsidR="007918A1" w:rsidRDefault="00CF58AD">
            <w:pPr>
              <w:tabs>
                <w:tab w:val="left" w:pos="2529"/>
              </w:tabs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43922C87" wp14:editId="59C322A4">
                  <wp:extent cx="1376363" cy="1429300"/>
                  <wp:effectExtent l="0" t="0" r="0" b="0"/>
                  <wp:docPr id="26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63" cy="142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8A1" w14:paraId="3CA054B8" w14:textId="77777777">
        <w:trPr>
          <w:trHeight w:val="414"/>
        </w:trPr>
        <w:tc>
          <w:tcPr>
            <w:tcW w:w="3438" w:type="dxa"/>
            <w:vAlign w:val="center"/>
          </w:tcPr>
          <w:p w14:paraId="12DE321F" w14:textId="77777777" w:rsidR="007918A1" w:rsidRDefault="00CF58AD">
            <w:pPr>
              <w:tabs>
                <w:tab w:val="left" w:pos="2529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2E14C120" wp14:editId="6D41B067">
                  <wp:extent cx="1137179" cy="1462088"/>
                  <wp:effectExtent l="0" t="0" r="0" b="0"/>
                  <wp:docPr id="26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179" cy="1462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358FEC" w14:textId="77777777" w:rsidR="007918A1" w:rsidRDefault="007918A1">
            <w:pPr>
              <w:tabs>
                <w:tab w:val="left" w:pos="2529"/>
              </w:tabs>
              <w:jc w:val="right"/>
              <w:rPr>
                <w:b/>
              </w:rPr>
            </w:pPr>
          </w:p>
          <w:p w14:paraId="2EDF4792" w14:textId="77777777" w:rsidR="007918A1" w:rsidRDefault="007918A1">
            <w:pPr>
              <w:tabs>
                <w:tab w:val="left" w:pos="2529"/>
              </w:tabs>
              <w:jc w:val="right"/>
              <w:rPr>
                <w:b/>
              </w:rPr>
            </w:pPr>
          </w:p>
        </w:tc>
        <w:tc>
          <w:tcPr>
            <w:tcW w:w="3420" w:type="dxa"/>
          </w:tcPr>
          <w:p w14:paraId="46C9892D" w14:textId="146B41DA" w:rsidR="007918A1" w:rsidRDefault="00904FC5">
            <w:pPr>
              <w:tabs>
                <w:tab w:val="left" w:pos="2529"/>
              </w:tabs>
              <w:jc w:val="center"/>
            </w:pPr>
            <w:r>
              <w:object w:dxaOrig="6024" w:dyaOrig="5976" w14:anchorId="27660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8pt;height:126.6pt" o:ole="">
                  <v:imagedata r:id="rId13" o:title=""/>
                </v:shape>
                <o:OLEObject Type="Embed" ProgID="PBrush" ShapeID="_x0000_i1025" DrawAspect="Content" ObjectID="_1695731918" r:id="rId14"/>
              </w:object>
            </w:r>
          </w:p>
        </w:tc>
      </w:tr>
      <w:tr w:rsidR="007918A1" w14:paraId="53BDF203" w14:textId="77777777">
        <w:trPr>
          <w:trHeight w:val="414"/>
        </w:trPr>
        <w:tc>
          <w:tcPr>
            <w:tcW w:w="3438" w:type="dxa"/>
            <w:vAlign w:val="center"/>
          </w:tcPr>
          <w:p w14:paraId="6DDEFAB8" w14:textId="77777777" w:rsidR="007918A1" w:rsidRDefault="00CF58AD">
            <w:pPr>
              <w:tabs>
                <w:tab w:val="left" w:pos="2529"/>
              </w:tabs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11B6EB4" wp14:editId="1472A651">
                  <wp:extent cx="1257300" cy="1208942"/>
                  <wp:effectExtent l="0" t="0" r="0" b="0"/>
                  <wp:docPr id="262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089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4569EB" w14:textId="77777777" w:rsidR="007918A1" w:rsidRDefault="007918A1">
            <w:pPr>
              <w:tabs>
                <w:tab w:val="left" w:pos="2529"/>
              </w:tabs>
              <w:jc w:val="center"/>
            </w:pPr>
          </w:p>
          <w:p w14:paraId="67FD269F" w14:textId="77777777" w:rsidR="007918A1" w:rsidRDefault="007918A1">
            <w:pPr>
              <w:tabs>
                <w:tab w:val="left" w:pos="2529"/>
              </w:tabs>
              <w:jc w:val="center"/>
            </w:pPr>
          </w:p>
        </w:tc>
        <w:tc>
          <w:tcPr>
            <w:tcW w:w="3420" w:type="dxa"/>
          </w:tcPr>
          <w:p w14:paraId="75BFA230" w14:textId="77777777" w:rsidR="007918A1" w:rsidRDefault="00CF58AD">
            <w:pPr>
              <w:tabs>
                <w:tab w:val="left" w:pos="2529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D632A60" wp14:editId="305D65A7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1167130" cy="1017270"/>
                      <wp:effectExtent l="0" t="0" r="0" b="0"/>
                      <wp:wrapNone/>
                      <wp:docPr id="2622" name="Isosceles Triangle 2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1960" y="3280890"/>
                                <a:ext cx="1148080" cy="998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A00CC2" w14:textId="77777777" w:rsidR="007918A1" w:rsidRDefault="007918A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32A60" id="Isosceles Triangle 2622" o:spid="_x0000_s1027" type="#_x0000_t5" style="position:absolute;left:0;text-align:left;margin-left:29pt;margin-top:7pt;width:91.9pt;height:8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EA00CC2" w14:textId="77777777" w:rsidR="007918A1" w:rsidRDefault="007918A1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0A117F6A" wp14:editId="5C51C92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609600</wp:posOffset>
                      </wp:positionV>
                      <wp:extent cx="611505" cy="485775"/>
                      <wp:effectExtent l="0" t="0" r="0" b="0"/>
                      <wp:wrapNone/>
                      <wp:docPr id="2617" name="Isosceles Triangle 2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049773" y="3546638"/>
                                <a:ext cx="592455" cy="466725"/>
                              </a:xfrm>
                              <a:prstGeom prst="triangle">
                                <a:avLst>
                                  <a:gd name="adj" fmla="val 48876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27F4F4" w14:textId="77777777" w:rsidR="007918A1" w:rsidRDefault="007918A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17F6A" id="Isosceles Triangle 2617" o:spid="_x0000_s1028" type="#_x0000_t5" style="position:absolute;left:0;text-align:left;margin-left:51pt;margin-top:48pt;width:48.15pt;height:38.2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" adj="10557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127F4F4" w14:textId="77777777" w:rsidR="007918A1" w:rsidRDefault="007918A1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FA508E" w14:textId="77777777" w:rsidR="007918A1" w:rsidRDefault="007918A1">
      <w:pPr>
        <w:tabs>
          <w:tab w:val="left" w:pos="2529"/>
        </w:tabs>
      </w:pPr>
    </w:p>
    <w:p w14:paraId="75F12DE6" w14:textId="77777777" w:rsidR="007918A1" w:rsidRDefault="00CF58AD">
      <w:pPr>
        <w:spacing w:after="200" w:line="276" w:lineRule="auto"/>
        <w:jc w:val="both"/>
        <w:rPr>
          <w:b/>
        </w:rPr>
      </w:pPr>
      <w:r>
        <w:rPr>
          <w:b/>
        </w:rPr>
        <w:t xml:space="preserve">4. Use isometric dot paper to sketch a rectangular prism that is 3 units high. The bases are rectangles with 3 units’ length and 2 units’ width. </w:t>
      </w:r>
    </w:p>
    <w:tbl>
      <w:tblPr>
        <w:tblStyle w:val="a2"/>
        <w:tblW w:w="52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4769"/>
      </w:tblGrid>
      <w:tr w:rsidR="007918A1" w14:paraId="47FF633C" w14:textId="77777777">
        <w:trPr>
          <w:trHeight w:val="1620"/>
        </w:trPr>
        <w:tc>
          <w:tcPr>
            <w:tcW w:w="469" w:type="dxa"/>
          </w:tcPr>
          <w:p w14:paraId="407ADA59" w14:textId="77777777" w:rsidR="007918A1" w:rsidRDefault="007918A1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769" w:type="dxa"/>
          </w:tcPr>
          <w:p w14:paraId="441763AB" w14:textId="77777777" w:rsidR="007918A1" w:rsidRDefault="00CF58AD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9DE159" wp14:editId="6BDAFA22">
                  <wp:extent cx="2346960" cy="2920533"/>
                  <wp:effectExtent l="0" t="0" r="0" b="0"/>
                  <wp:docPr id="263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920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578112" w14:textId="77777777" w:rsidR="007918A1" w:rsidRDefault="007918A1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2B8ECA84" w14:textId="77777777" w:rsidR="007918A1" w:rsidRDefault="007918A1">
      <w:pPr>
        <w:rPr>
          <w:b/>
        </w:rPr>
      </w:pPr>
    </w:p>
    <w:p w14:paraId="1FFBFC00" w14:textId="77777777" w:rsidR="007918A1" w:rsidRDefault="00CF58AD">
      <w:pPr>
        <w:rPr>
          <w:b/>
          <w:color w:val="1F497D"/>
        </w:rPr>
      </w:pPr>
      <w:r>
        <w:rPr>
          <w:b/>
        </w:rPr>
        <w:t>5. Make an isometric drawing.</w:t>
      </w:r>
      <w:r>
        <w:rPr>
          <w:noProof/>
        </w:rPr>
        <w:drawing>
          <wp:anchor distT="0" distB="0" distL="0" distR="0" simplePos="0" relativeHeight="251670528" behindDoc="0" locked="0" layoutInCell="1" hidden="0" allowOverlap="1" wp14:anchorId="4ABACC48" wp14:editId="7B3BCF94">
            <wp:simplePos x="0" y="0"/>
            <wp:positionH relativeFrom="column">
              <wp:posOffset>3743325</wp:posOffset>
            </wp:positionH>
            <wp:positionV relativeFrom="paragraph">
              <wp:posOffset>209550</wp:posOffset>
            </wp:positionV>
            <wp:extent cx="2633663" cy="2924175"/>
            <wp:effectExtent l="0" t="0" r="0" b="0"/>
            <wp:wrapNone/>
            <wp:docPr id="263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292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57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5220"/>
      </w:tblGrid>
      <w:tr w:rsidR="007918A1" w14:paraId="41E36C0E" w14:textId="77777777">
        <w:trPr>
          <w:trHeight w:val="1350"/>
        </w:trPr>
        <w:tc>
          <w:tcPr>
            <w:tcW w:w="558" w:type="dxa"/>
          </w:tcPr>
          <w:p w14:paraId="20FF61DF" w14:textId="77777777" w:rsidR="007918A1" w:rsidRDefault="007918A1">
            <w:pPr>
              <w:rPr>
                <w:b/>
              </w:rPr>
            </w:pPr>
          </w:p>
        </w:tc>
        <w:tc>
          <w:tcPr>
            <w:tcW w:w="5220" w:type="dxa"/>
          </w:tcPr>
          <w:p w14:paraId="005A61A3" w14:textId="77777777" w:rsidR="007918A1" w:rsidRDefault="00CF58AD">
            <w:pPr>
              <w:spacing w:after="120"/>
              <w:ind w:left="360"/>
            </w:pPr>
            <w:r>
              <w:rPr>
                <w:noProof/>
              </w:rPr>
              <w:drawing>
                <wp:inline distT="114300" distB="114300" distL="114300" distR="114300" wp14:anchorId="40975069" wp14:editId="07F49880">
                  <wp:extent cx="2715993" cy="1528763"/>
                  <wp:effectExtent l="0" t="0" r="0" b="0"/>
                  <wp:docPr id="263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993" cy="1528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60517B" w14:textId="77777777" w:rsidR="007918A1" w:rsidRDefault="007918A1">
            <w:pPr>
              <w:spacing w:after="120"/>
              <w:ind w:left="360"/>
            </w:pPr>
          </w:p>
          <w:p w14:paraId="5822960E" w14:textId="77777777" w:rsidR="007918A1" w:rsidRDefault="007918A1">
            <w:pPr>
              <w:spacing w:after="120"/>
            </w:pPr>
          </w:p>
        </w:tc>
      </w:tr>
      <w:tr w:rsidR="007918A1" w14:paraId="28CE3B0D" w14:textId="77777777">
        <w:trPr>
          <w:trHeight w:val="1890"/>
        </w:trPr>
        <w:tc>
          <w:tcPr>
            <w:tcW w:w="558" w:type="dxa"/>
          </w:tcPr>
          <w:p w14:paraId="4CB52E2D" w14:textId="77777777" w:rsidR="007918A1" w:rsidRDefault="007918A1">
            <w:pPr>
              <w:rPr>
                <w:b/>
              </w:rPr>
            </w:pPr>
          </w:p>
        </w:tc>
        <w:tc>
          <w:tcPr>
            <w:tcW w:w="5220" w:type="dxa"/>
          </w:tcPr>
          <w:p w14:paraId="5DB94D10" w14:textId="77777777" w:rsidR="007918A1" w:rsidRDefault="007918A1">
            <w:pPr>
              <w:ind w:left="360"/>
            </w:pPr>
          </w:p>
        </w:tc>
      </w:tr>
    </w:tbl>
    <w:p w14:paraId="0ABC2C34" w14:textId="77777777" w:rsidR="007918A1" w:rsidRDefault="007918A1"/>
    <w:sectPr w:rsidR="007918A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6387" w14:textId="77777777" w:rsidR="00C80EFE" w:rsidRDefault="00C80EFE">
      <w:pPr>
        <w:spacing w:after="0"/>
      </w:pPr>
      <w:r>
        <w:separator/>
      </w:r>
    </w:p>
  </w:endnote>
  <w:endnote w:type="continuationSeparator" w:id="0">
    <w:p w14:paraId="4761C36C" w14:textId="77777777" w:rsidR="00C80EFE" w:rsidRDefault="00C80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380D" w14:textId="77777777" w:rsidR="007918A1" w:rsidRDefault="007918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E299" w14:textId="77777777" w:rsidR="007918A1" w:rsidRDefault="00CF58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Copyright © GeometryCoach.com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2EB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686678" wp14:editId="152FE1B6">
          <wp:simplePos x="0" y="0"/>
          <wp:positionH relativeFrom="column">
            <wp:posOffset>5029200</wp:posOffset>
          </wp:positionH>
          <wp:positionV relativeFrom="paragraph">
            <wp:posOffset>-66039</wp:posOffset>
          </wp:positionV>
          <wp:extent cx="1828800" cy="276225"/>
          <wp:effectExtent l="0" t="0" r="0" b="0"/>
          <wp:wrapSquare wrapText="bothSides" distT="0" distB="0" distL="114300" distR="114300"/>
          <wp:docPr id="26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7DB2" w14:textId="77777777" w:rsidR="007918A1" w:rsidRDefault="007918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8D78" w14:textId="77777777" w:rsidR="00C80EFE" w:rsidRDefault="00C80EFE">
      <w:pPr>
        <w:spacing w:after="0"/>
      </w:pPr>
      <w:r>
        <w:separator/>
      </w:r>
    </w:p>
  </w:footnote>
  <w:footnote w:type="continuationSeparator" w:id="0">
    <w:p w14:paraId="51F0066E" w14:textId="77777777" w:rsidR="00C80EFE" w:rsidRDefault="00C80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1284" w14:textId="77777777" w:rsidR="007918A1" w:rsidRDefault="007918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E3C7" w14:textId="77777777" w:rsidR="007918A1" w:rsidRDefault="00CF58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>Name: _________________________________________________ Period: ___________ Date: ________________</w:t>
    </w:r>
  </w:p>
  <w:p w14:paraId="1E16FA60" w14:textId="77777777" w:rsidR="007918A1" w:rsidRDefault="00CF58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b/>
        <w:color w:val="000000"/>
        <w:sz w:val="40"/>
        <w:szCs w:val="40"/>
      </w:rPr>
      <w:t xml:space="preserve">Nets and Drawings for Visualizing Geometry </w:t>
    </w:r>
    <w:r>
      <w:rPr>
        <w:color w:val="000000"/>
        <w:sz w:val="28"/>
        <w:szCs w:val="28"/>
      </w:rPr>
      <w:t>Exit Quiz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12BF" w14:textId="77777777" w:rsidR="007918A1" w:rsidRDefault="007918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A1"/>
    <w:rsid w:val="007918A1"/>
    <w:rsid w:val="00904FC5"/>
    <w:rsid w:val="00B72EB2"/>
    <w:rsid w:val="00C80EFE"/>
    <w:rsid w:val="00C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B42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1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01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2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53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image" Target="media/image9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muUORlUhs9tFm8vPPF7Fr9kNg==">AMUW2mW8c0dA0fgZLciYjcP+BeoxJySEoH7Hlj/9qAy3mnGkVqyj4Fh3TLaxCHgh+PTGZSTHVQD5TmyXNvkw/P1Ca7wwLFvE2gwKI+P5oFD2qSrS08wni33wp8fC55Zw105n6Qp2CgYI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2021-10-14T11:15:00Z</dcterms:created>
  <dcterms:modified xsi:type="dcterms:W3CDTF">2021-10-14T13:52:00Z</dcterms:modified>
</cp:coreProperties>
</file>