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DA5B" w14:textId="77777777" w:rsidR="001379B2" w:rsidRDefault="001379B2" w:rsidP="0078738F">
      <w:pPr>
        <w:spacing w:after="160" w:line="259" w:lineRule="auto"/>
        <w:jc w:val="center"/>
        <w:rPr>
          <w:rFonts w:ascii="Calibri" w:eastAsia="Calibri" w:hAnsi="Calibri" w:cs="Times New Roman"/>
          <w:b/>
          <w:bCs/>
          <w:sz w:val="40"/>
          <w:u w:val="single"/>
        </w:rPr>
      </w:pPr>
    </w:p>
    <w:p w14:paraId="56CDB198" w14:textId="77777777" w:rsidR="0078738F" w:rsidRPr="003F2527" w:rsidRDefault="00AB57E0" w:rsidP="0078738F">
      <w:pPr>
        <w:spacing w:after="160" w:line="259" w:lineRule="auto"/>
        <w:jc w:val="center"/>
        <w:rPr>
          <w:rFonts w:ascii="Calibri" w:eastAsia="Calibri" w:hAnsi="Calibri" w:cs="Times New Roman"/>
          <w:b/>
          <w:bCs/>
          <w:sz w:val="40"/>
          <w:u w:val="single"/>
        </w:rPr>
      </w:pPr>
      <w:r w:rsidRPr="003F2527">
        <w:rPr>
          <w:rFonts w:ascii="Calibri" w:eastAsia="Calibri" w:hAnsi="Calibri" w:cs="Times New Roman"/>
          <w:b/>
          <w:bCs/>
          <w:sz w:val="40"/>
          <w:u w:val="single"/>
        </w:rPr>
        <w:t xml:space="preserve">Pacing Guide </w:t>
      </w:r>
    </w:p>
    <w:p w14:paraId="2C22FA93" w14:textId="77777777" w:rsidR="001379B2" w:rsidRDefault="001379B2" w:rsidP="0078738F">
      <w:pPr>
        <w:spacing w:after="160" w:line="259" w:lineRule="auto"/>
        <w:jc w:val="center"/>
        <w:rPr>
          <w:rFonts w:ascii="Calibri" w:eastAsia="Calibri" w:hAnsi="Calibri" w:cs="Times New Roman"/>
          <w:b/>
          <w:bCs/>
          <w:sz w:val="40"/>
        </w:rPr>
      </w:pPr>
    </w:p>
    <w:p w14:paraId="54F39186" w14:textId="1C9073CE" w:rsidR="0078738F" w:rsidRPr="0078738F" w:rsidRDefault="0078738F" w:rsidP="0078738F">
      <w:pPr>
        <w:spacing w:after="160" w:line="259" w:lineRule="auto"/>
        <w:jc w:val="center"/>
        <w:rPr>
          <w:rFonts w:ascii="Calibri" w:eastAsia="Calibri" w:hAnsi="Calibri" w:cs="Times New Roman"/>
          <w:b/>
          <w:bCs/>
          <w:sz w:val="40"/>
        </w:rPr>
      </w:pPr>
      <w:r>
        <w:rPr>
          <w:rFonts w:ascii="Calibri" w:eastAsia="Calibri" w:hAnsi="Calibri" w:cs="Times New Roman"/>
          <w:b/>
          <w:bCs/>
          <w:sz w:val="40"/>
        </w:rPr>
        <w:t>Mathemat</w:t>
      </w:r>
      <w:r w:rsidR="000C4C14">
        <w:rPr>
          <w:rFonts w:ascii="Calibri" w:eastAsia="Calibri" w:hAnsi="Calibri" w:cs="Times New Roman"/>
          <w:b/>
          <w:bCs/>
          <w:sz w:val="40"/>
        </w:rPr>
        <w:t xml:space="preserve">ics </w:t>
      </w:r>
      <w:r w:rsidR="005177FA">
        <w:rPr>
          <w:rFonts w:ascii="Calibri" w:eastAsia="Calibri" w:hAnsi="Calibri" w:cs="Times New Roman"/>
          <w:b/>
          <w:bCs/>
          <w:sz w:val="40"/>
        </w:rPr>
        <w:t>6</w:t>
      </w:r>
      <w:r w:rsidR="0087623A" w:rsidRPr="0087623A">
        <w:rPr>
          <w:rFonts w:ascii="Calibri" w:eastAsia="Calibri" w:hAnsi="Calibri" w:cs="Times New Roman"/>
          <w:b/>
          <w:bCs/>
          <w:sz w:val="40"/>
          <w:vertAlign w:val="superscript"/>
        </w:rPr>
        <w:t>th</w:t>
      </w:r>
      <w:r w:rsidR="0087623A">
        <w:rPr>
          <w:rFonts w:ascii="Calibri" w:eastAsia="Calibri" w:hAnsi="Calibri" w:cs="Times New Roman"/>
          <w:b/>
          <w:bCs/>
          <w:sz w:val="40"/>
        </w:rPr>
        <w:t xml:space="preserve"> G</w:t>
      </w:r>
      <w:r w:rsidR="005177FA">
        <w:rPr>
          <w:rFonts w:ascii="Calibri" w:eastAsia="Calibri" w:hAnsi="Calibri" w:cs="Times New Roman"/>
          <w:b/>
          <w:bCs/>
          <w:sz w:val="40"/>
        </w:rPr>
        <w:t>rade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87623A" w14:paraId="386D0245" w14:textId="77777777" w:rsidTr="001379B2">
        <w:tc>
          <w:tcPr>
            <w:tcW w:w="1384" w:type="dxa"/>
          </w:tcPr>
          <w:p w14:paraId="1F229D65" w14:textId="77777777" w:rsidR="0087623A" w:rsidRPr="003B68CF" w:rsidRDefault="0087623A" w:rsidP="0078738F">
            <w:pPr>
              <w:spacing w:after="160" w:line="259" w:lineRule="auto"/>
              <w:rPr>
                <w:rFonts w:ascii="Calibri" w:eastAsia="Calibri" w:hAnsi="Calibri" w:cs="Times New Roman"/>
                <w:b/>
                <w:sz w:val="32"/>
              </w:rPr>
            </w:pPr>
            <w:r w:rsidRPr="003B68CF">
              <w:rPr>
                <w:rFonts w:ascii="Calibri" w:eastAsia="Calibri" w:hAnsi="Calibri" w:cs="Times New Roman"/>
                <w:b/>
                <w:sz w:val="32"/>
              </w:rPr>
              <w:t>Unit 1 –</w:t>
            </w:r>
          </w:p>
        </w:tc>
        <w:tc>
          <w:tcPr>
            <w:tcW w:w="6237" w:type="dxa"/>
          </w:tcPr>
          <w:p w14:paraId="0DFCEBC2" w14:textId="225BBBC4" w:rsidR="0087623A" w:rsidRDefault="005177FA" w:rsidP="0078738F">
            <w:pPr>
              <w:spacing w:after="160" w:line="259" w:lineRule="auto"/>
              <w:rPr>
                <w:rFonts w:ascii="Calibri" w:eastAsia="Calibri" w:hAnsi="Calibri" w:cs="Times New Roman"/>
                <w:b/>
                <w:sz w:val="32"/>
              </w:rPr>
            </w:pPr>
            <w:r w:rsidRPr="005177FA">
              <w:rPr>
                <w:rFonts w:ascii="Calibri" w:eastAsia="Calibri" w:hAnsi="Calibri" w:cs="Times New Roman"/>
                <w:b/>
                <w:sz w:val="32"/>
              </w:rPr>
              <w:t>Ratios and Proportional Relationships</w:t>
            </w:r>
            <w:r w:rsidR="0087623A">
              <w:t xml:space="preserve">                   </w:t>
            </w:r>
          </w:p>
        </w:tc>
        <w:tc>
          <w:tcPr>
            <w:tcW w:w="5555" w:type="dxa"/>
          </w:tcPr>
          <w:p w14:paraId="3AED3091" w14:textId="381C82B3" w:rsidR="0087623A" w:rsidRDefault="0087623A" w:rsidP="0078738F">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w:t>
            </w:r>
            <w:r w:rsidR="003A41F5">
              <w:rPr>
                <w:rFonts w:ascii="Calibri" w:eastAsia="Calibri" w:hAnsi="Calibri" w:cs="Times New Roman"/>
                <w:b/>
                <w:sz w:val="32"/>
              </w:rPr>
              <w:t>2</w:t>
            </w:r>
            <w:r w:rsidR="00207927">
              <w:rPr>
                <w:rFonts w:ascii="Calibri" w:eastAsia="Calibri" w:hAnsi="Calibri" w:cs="Times New Roman"/>
                <w:b/>
                <w:sz w:val="32"/>
              </w:rPr>
              <w:t>4</w:t>
            </w:r>
          </w:p>
        </w:tc>
      </w:tr>
    </w:tbl>
    <w:p w14:paraId="48FCD181" w14:textId="77777777" w:rsidR="0078738F" w:rsidRPr="0078738F" w:rsidRDefault="0035243F" w:rsidP="0078738F">
      <w:pPr>
        <w:spacing w:after="160" w:line="259" w:lineRule="auto"/>
        <w:rPr>
          <w:rFonts w:ascii="Calibri" w:eastAsia="Calibri" w:hAnsi="Calibri" w:cs="Times New Roman"/>
          <w:b/>
          <w:bCs/>
          <w:sz w:val="32"/>
        </w:rPr>
      </w:pPr>
      <w:r>
        <w:rPr>
          <w:rFonts w:ascii="Calibri" w:eastAsia="Calibri" w:hAnsi="Calibri" w:cs="Times New Roman"/>
          <w:b/>
          <w:sz w:val="32"/>
        </w:rPr>
        <w:t xml:space="preserve"> </w:t>
      </w:r>
    </w:p>
    <w:tbl>
      <w:tblPr>
        <w:tblW w:w="12840" w:type="dxa"/>
        <w:tblCellMar>
          <w:top w:w="15" w:type="dxa"/>
          <w:left w:w="15" w:type="dxa"/>
          <w:bottom w:w="15" w:type="dxa"/>
          <w:right w:w="15" w:type="dxa"/>
        </w:tblCellMar>
        <w:tblLook w:val="04A0" w:firstRow="1" w:lastRow="0" w:firstColumn="1" w:lastColumn="0" w:noHBand="0" w:noVBand="1"/>
      </w:tblPr>
      <w:tblGrid>
        <w:gridCol w:w="870"/>
        <w:gridCol w:w="4230"/>
        <w:gridCol w:w="6827"/>
        <w:gridCol w:w="913"/>
      </w:tblGrid>
      <w:tr w:rsidR="003F2527" w:rsidRPr="0078738F" w14:paraId="5E493480" w14:textId="77777777" w:rsidTr="00746900">
        <w:tc>
          <w:tcPr>
            <w:tcW w:w="870" w:type="dxa"/>
            <w:tcMar>
              <w:top w:w="75" w:type="dxa"/>
              <w:left w:w="150" w:type="dxa"/>
              <w:bottom w:w="75" w:type="dxa"/>
              <w:right w:w="150" w:type="dxa"/>
            </w:tcMar>
          </w:tcPr>
          <w:p w14:paraId="25FE23CC" w14:textId="77777777" w:rsidR="003F2527" w:rsidRPr="0078738F" w:rsidRDefault="003F2527" w:rsidP="00444D8C">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21B00C19" w14:textId="77777777" w:rsidR="003F2527" w:rsidRDefault="004759F9" w:rsidP="00E23789">
            <w:pPr>
              <w:spacing w:after="160" w:line="259" w:lineRule="auto"/>
              <w:rPr>
                <w:rFonts w:ascii="Calibri" w:eastAsia="Calibri" w:hAnsi="Calibri" w:cs="Times New Roman"/>
                <w:sz w:val="28"/>
              </w:rPr>
            </w:pPr>
            <w:r>
              <w:rPr>
                <w:b/>
                <w:sz w:val="28"/>
              </w:rPr>
              <w:t xml:space="preserve">Common Core Standard </w:t>
            </w:r>
            <w:r w:rsidR="003F2527">
              <w:rPr>
                <w:b/>
                <w:sz w:val="28"/>
              </w:rPr>
              <w:t>Covered</w:t>
            </w:r>
          </w:p>
        </w:tc>
        <w:tc>
          <w:tcPr>
            <w:tcW w:w="6827" w:type="dxa"/>
            <w:tcMar>
              <w:top w:w="75" w:type="dxa"/>
              <w:left w:w="150" w:type="dxa"/>
              <w:bottom w:w="75" w:type="dxa"/>
              <w:right w:w="150" w:type="dxa"/>
            </w:tcMar>
          </w:tcPr>
          <w:p w14:paraId="79CCDD64" w14:textId="77777777" w:rsidR="003F2527" w:rsidRPr="0078738F" w:rsidRDefault="003F2527" w:rsidP="00E23789">
            <w:pPr>
              <w:spacing w:after="160" w:line="259" w:lineRule="auto"/>
              <w:jc w:val="center"/>
              <w:rPr>
                <w:rFonts w:ascii="Calibri" w:eastAsia="Calibri" w:hAnsi="Calibri" w:cs="Times New Roman"/>
              </w:rPr>
            </w:pPr>
            <w:r w:rsidRPr="00B10AFF">
              <w:rPr>
                <w:b/>
                <w:sz w:val="28"/>
                <w:szCs w:val="28"/>
              </w:rPr>
              <w:t>Major Topics/Concepts</w:t>
            </w:r>
          </w:p>
        </w:tc>
        <w:tc>
          <w:tcPr>
            <w:tcW w:w="913" w:type="dxa"/>
            <w:tcMar>
              <w:top w:w="75" w:type="dxa"/>
              <w:left w:w="150" w:type="dxa"/>
              <w:bottom w:w="75" w:type="dxa"/>
              <w:right w:w="150" w:type="dxa"/>
            </w:tcMar>
          </w:tcPr>
          <w:p w14:paraId="43563C04" w14:textId="77777777" w:rsidR="003F2527" w:rsidRPr="00746900" w:rsidRDefault="003F2527" w:rsidP="00746900">
            <w:pPr>
              <w:spacing w:after="160" w:line="259" w:lineRule="auto"/>
              <w:jc w:val="center"/>
              <w:rPr>
                <w:rFonts w:ascii="Calibri" w:eastAsia="Calibri" w:hAnsi="Calibri" w:cs="Times New Roman"/>
                <w:b/>
              </w:rPr>
            </w:pPr>
            <w:r w:rsidRPr="00746900">
              <w:rPr>
                <w:b/>
                <w:sz w:val="18"/>
                <w:szCs w:val="18"/>
              </w:rPr>
              <w:t>Number of days</w:t>
            </w:r>
          </w:p>
        </w:tc>
      </w:tr>
      <w:tr w:rsidR="0078738F" w:rsidRPr="0078738F" w14:paraId="202EFE60" w14:textId="77777777" w:rsidTr="00746900">
        <w:tc>
          <w:tcPr>
            <w:tcW w:w="870" w:type="dxa"/>
            <w:tcMar>
              <w:top w:w="75" w:type="dxa"/>
              <w:left w:w="150" w:type="dxa"/>
              <w:bottom w:w="75" w:type="dxa"/>
              <w:right w:w="150" w:type="dxa"/>
            </w:tcMar>
            <w:hideMark/>
          </w:tcPr>
          <w:p w14:paraId="3970048B"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1-1</w:t>
            </w:r>
          </w:p>
        </w:tc>
        <w:tc>
          <w:tcPr>
            <w:tcW w:w="4230" w:type="dxa"/>
            <w:tcMar>
              <w:top w:w="75" w:type="dxa"/>
              <w:left w:w="150" w:type="dxa"/>
              <w:bottom w:w="75" w:type="dxa"/>
              <w:right w:w="150" w:type="dxa"/>
            </w:tcMar>
            <w:hideMark/>
          </w:tcPr>
          <w:p w14:paraId="093FE52F" w14:textId="7D7B0437" w:rsidR="005177FA" w:rsidRDefault="005177FA" w:rsidP="005177FA">
            <w:pPr>
              <w:spacing w:after="0" w:line="259" w:lineRule="auto"/>
              <w:rPr>
                <w:rFonts w:eastAsia="Calibri" w:cstheme="minorHAnsi"/>
                <w:b/>
                <w:sz w:val="28"/>
              </w:rPr>
            </w:pPr>
            <w:r w:rsidRPr="00343F76">
              <w:rPr>
                <w:rFonts w:eastAsia="Calibri" w:cstheme="minorHAnsi"/>
                <w:b/>
                <w:sz w:val="28"/>
              </w:rPr>
              <w:t>Ratios</w:t>
            </w:r>
          </w:p>
          <w:p w14:paraId="735D9BA0" w14:textId="77777777" w:rsidR="005177FA" w:rsidRPr="00343F76" w:rsidRDefault="005177FA" w:rsidP="005177FA">
            <w:pPr>
              <w:spacing w:after="0" w:line="259" w:lineRule="auto"/>
              <w:rPr>
                <w:rFonts w:eastAsia="Calibri" w:cstheme="minorHAnsi"/>
                <w:b/>
                <w:sz w:val="28"/>
              </w:rPr>
            </w:pPr>
          </w:p>
          <w:bookmarkStart w:id="0" w:name="CCSS.Math.Content.6.RP.A.1"/>
          <w:p w14:paraId="6EFF02CA" w14:textId="7347F5D7" w:rsidR="00444D8C" w:rsidRPr="00A870A9" w:rsidRDefault="005177FA" w:rsidP="005177FA">
            <w:pPr>
              <w:spacing w:after="160" w:line="259" w:lineRule="auto"/>
              <w:rPr>
                <w:rFonts w:ascii="Arial" w:eastAsia="Calibri" w:hAnsi="Arial" w:cs="Arial"/>
              </w:rPr>
            </w:pPr>
            <w:r w:rsidRPr="00A870A9">
              <w:rPr>
                <w:rFonts w:ascii="Arial" w:hAnsi="Arial" w:cs="Arial"/>
              </w:rPr>
              <w:fldChar w:fldCharType="begin"/>
            </w:r>
            <w:r w:rsidRPr="00A870A9">
              <w:rPr>
                <w:rFonts w:ascii="Arial" w:hAnsi="Arial" w:cs="Arial"/>
              </w:rPr>
              <w:instrText xml:space="preserve"> HYPERLINK "http://www.corestandards.org/Math/Content/6/RP/A/1/" </w:instrText>
            </w:r>
            <w:r w:rsidRPr="00A870A9">
              <w:rPr>
                <w:rFonts w:ascii="Arial" w:hAnsi="Arial" w:cs="Arial"/>
              </w:rPr>
              <w:fldChar w:fldCharType="separate"/>
            </w:r>
            <w:proofErr w:type="gramStart"/>
            <w:r w:rsidRPr="00A870A9">
              <w:rPr>
                <w:rFonts w:ascii="Arial" w:hAnsi="Arial" w:cs="Arial"/>
                <w:caps/>
              </w:rPr>
              <w:t>CCSS.MATH.CONTENT.6.RP.A.</w:t>
            </w:r>
            <w:proofErr w:type="gramEnd"/>
            <w:r w:rsidRPr="00A870A9">
              <w:rPr>
                <w:rFonts w:ascii="Arial" w:hAnsi="Arial" w:cs="Arial"/>
                <w:caps/>
              </w:rPr>
              <w:t>1</w:t>
            </w:r>
            <w:r w:rsidRPr="00A870A9">
              <w:rPr>
                <w:rFonts w:ascii="Arial" w:hAnsi="Arial" w:cs="Arial"/>
              </w:rPr>
              <w:fldChar w:fldCharType="end"/>
            </w:r>
            <w:bookmarkEnd w:id="0"/>
          </w:p>
        </w:tc>
        <w:tc>
          <w:tcPr>
            <w:tcW w:w="6827" w:type="dxa"/>
            <w:tcMar>
              <w:top w:w="75" w:type="dxa"/>
              <w:left w:w="150" w:type="dxa"/>
              <w:bottom w:w="75" w:type="dxa"/>
              <w:right w:w="150" w:type="dxa"/>
            </w:tcMar>
          </w:tcPr>
          <w:p w14:paraId="4154176A" w14:textId="77777777" w:rsidR="00B1683C" w:rsidRPr="00BB5B8A" w:rsidRDefault="002B1192" w:rsidP="001379B2">
            <w:pPr>
              <w:pStyle w:val="ListParagraph"/>
              <w:numPr>
                <w:ilvl w:val="0"/>
                <w:numId w:val="1"/>
              </w:numPr>
              <w:spacing w:after="0" w:line="259" w:lineRule="auto"/>
              <w:jc w:val="both"/>
              <w:rPr>
                <w:rFonts w:ascii="Calibri" w:eastAsia="Calibri" w:hAnsi="Calibri" w:cs="Times New Roman"/>
              </w:rPr>
            </w:pPr>
            <w:r w:rsidRPr="002B1192">
              <w:rPr>
                <w:rFonts w:ascii="Calibri" w:eastAsia="Calibri" w:hAnsi="Calibri" w:cs="Times New Roman"/>
              </w:rPr>
              <w:t>Understand the concept of a ratio and use ratio language to describe a ratio relationship between two quantities. </w:t>
            </w:r>
            <w:r w:rsidRPr="002B1192">
              <w:rPr>
                <w:rFonts w:ascii="Calibri" w:eastAsia="Calibri" w:hAnsi="Calibri" w:cs="Times New Roman"/>
                <w:i/>
                <w:iCs/>
              </w:rPr>
              <w:t>For example, "The ratio of wings to beaks in the bird house at the zoo was 2:1, because for every 2 wings there was 1 beak." "For every vote candidate A received, candidate C received nearly three votes."</w:t>
            </w:r>
          </w:p>
          <w:p w14:paraId="481AFEE9" w14:textId="1ACCE403" w:rsidR="00BB5B8A" w:rsidRPr="003F2527" w:rsidRDefault="00BB5B8A" w:rsidP="00BB5B8A">
            <w:pPr>
              <w:pStyle w:val="ListParagraph"/>
              <w:spacing w:after="0" w:line="259" w:lineRule="auto"/>
              <w:jc w:val="both"/>
              <w:rPr>
                <w:rFonts w:ascii="Calibri" w:eastAsia="Calibri" w:hAnsi="Calibri" w:cs="Times New Roman"/>
              </w:rPr>
            </w:pPr>
          </w:p>
        </w:tc>
        <w:tc>
          <w:tcPr>
            <w:tcW w:w="913" w:type="dxa"/>
            <w:tcMar>
              <w:top w:w="75" w:type="dxa"/>
              <w:left w:w="150" w:type="dxa"/>
              <w:bottom w:w="75" w:type="dxa"/>
              <w:right w:w="150" w:type="dxa"/>
            </w:tcMar>
          </w:tcPr>
          <w:p w14:paraId="4EB2107A" w14:textId="662BE9AD" w:rsidR="0078738F" w:rsidRPr="00746900" w:rsidRDefault="00207927"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6E4C1C6F" w14:textId="77777777" w:rsidTr="00B1683C">
        <w:trPr>
          <w:trHeight w:val="1518"/>
        </w:trPr>
        <w:tc>
          <w:tcPr>
            <w:tcW w:w="870" w:type="dxa"/>
            <w:tcMar>
              <w:top w:w="75" w:type="dxa"/>
              <w:left w:w="150" w:type="dxa"/>
              <w:bottom w:w="75" w:type="dxa"/>
              <w:right w:w="150" w:type="dxa"/>
            </w:tcMar>
            <w:hideMark/>
          </w:tcPr>
          <w:p w14:paraId="45E16B7C"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1-2</w:t>
            </w:r>
          </w:p>
        </w:tc>
        <w:tc>
          <w:tcPr>
            <w:tcW w:w="4230" w:type="dxa"/>
            <w:tcMar>
              <w:top w:w="75" w:type="dxa"/>
              <w:left w:w="150" w:type="dxa"/>
              <w:bottom w:w="75" w:type="dxa"/>
              <w:right w:w="150" w:type="dxa"/>
            </w:tcMar>
            <w:hideMark/>
          </w:tcPr>
          <w:p w14:paraId="2F75EAB5" w14:textId="67A86B22" w:rsidR="005177FA" w:rsidRDefault="005177FA" w:rsidP="005177FA">
            <w:pPr>
              <w:spacing w:after="0" w:line="259" w:lineRule="auto"/>
              <w:rPr>
                <w:rFonts w:eastAsia="Calibri" w:cstheme="minorHAnsi"/>
                <w:b/>
                <w:sz w:val="28"/>
              </w:rPr>
            </w:pPr>
            <w:r w:rsidRPr="00343F76">
              <w:rPr>
                <w:rFonts w:eastAsia="Calibri" w:cstheme="minorHAnsi"/>
                <w:b/>
                <w:sz w:val="28"/>
              </w:rPr>
              <w:t>Unit Rate</w:t>
            </w:r>
          </w:p>
          <w:p w14:paraId="4322F5C1" w14:textId="77777777" w:rsidR="005177FA" w:rsidRPr="00343F76" w:rsidRDefault="005177FA" w:rsidP="005177FA">
            <w:pPr>
              <w:spacing w:after="0" w:line="259" w:lineRule="auto"/>
              <w:rPr>
                <w:rFonts w:eastAsia="Calibri" w:cstheme="minorHAnsi"/>
                <w:b/>
                <w:sz w:val="28"/>
              </w:rPr>
            </w:pPr>
          </w:p>
          <w:p w14:paraId="341FA265" w14:textId="59B9EACF" w:rsidR="00444D8C" w:rsidRPr="00A870A9" w:rsidRDefault="005177FA" w:rsidP="005177FA">
            <w:pPr>
              <w:spacing w:after="160" w:line="259" w:lineRule="auto"/>
              <w:rPr>
                <w:rFonts w:ascii="Arial" w:eastAsia="Calibri" w:hAnsi="Arial" w:cs="Arial"/>
              </w:rPr>
            </w:pPr>
            <w:proofErr w:type="gramStart"/>
            <w:r w:rsidRPr="00A870A9">
              <w:rPr>
                <w:rFonts w:ascii="Arial" w:hAnsi="Arial" w:cs="Arial"/>
              </w:rPr>
              <w:t>CCSS.MATH.CONTENT.6.RP.A.</w:t>
            </w:r>
            <w:proofErr w:type="gramEnd"/>
            <w:r w:rsidRPr="00A870A9">
              <w:rPr>
                <w:rFonts w:ascii="Arial" w:hAnsi="Arial" w:cs="Arial"/>
              </w:rPr>
              <w:t>2</w:t>
            </w:r>
          </w:p>
        </w:tc>
        <w:tc>
          <w:tcPr>
            <w:tcW w:w="6827" w:type="dxa"/>
            <w:tcMar>
              <w:top w:w="75" w:type="dxa"/>
              <w:left w:w="150" w:type="dxa"/>
              <w:bottom w:w="75" w:type="dxa"/>
              <w:right w:w="150" w:type="dxa"/>
            </w:tcMar>
          </w:tcPr>
          <w:p w14:paraId="3CA5BA95" w14:textId="5363FC88" w:rsidR="001379B2" w:rsidRPr="003F2527" w:rsidRDefault="002B1192" w:rsidP="00AD604E">
            <w:pPr>
              <w:pStyle w:val="ListParagraph"/>
              <w:numPr>
                <w:ilvl w:val="0"/>
                <w:numId w:val="1"/>
              </w:numPr>
              <w:spacing w:after="0" w:line="259" w:lineRule="auto"/>
              <w:jc w:val="both"/>
              <w:rPr>
                <w:rFonts w:ascii="Calibri" w:eastAsia="Calibri" w:hAnsi="Calibri" w:cs="Times New Roman"/>
              </w:rPr>
            </w:pPr>
            <w:r w:rsidRPr="002B1192">
              <w:rPr>
                <w:rFonts w:ascii="Calibri" w:eastAsia="Calibri" w:hAnsi="Calibri" w:cs="Times New Roman"/>
              </w:rPr>
              <w:t xml:space="preserve">Understand the concept of a unit rate a/b associated with a ratio a:b with b ≠ </w:t>
            </w:r>
            <w:proofErr w:type="gramStart"/>
            <w:r w:rsidRPr="002B1192">
              <w:rPr>
                <w:rFonts w:ascii="Calibri" w:eastAsia="Calibri" w:hAnsi="Calibri" w:cs="Times New Roman"/>
              </w:rPr>
              <w:t>0, and</w:t>
            </w:r>
            <w:proofErr w:type="gramEnd"/>
            <w:r w:rsidRPr="002B1192">
              <w:rPr>
                <w:rFonts w:ascii="Calibri" w:eastAsia="Calibri" w:hAnsi="Calibri" w:cs="Times New Roman"/>
              </w:rPr>
              <w:t xml:space="preserve"> use rate language in the context of a ratio relationship. </w:t>
            </w:r>
            <w:r w:rsidRPr="002B1192">
              <w:rPr>
                <w:rFonts w:ascii="Calibri" w:eastAsia="Calibri" w:hAnsi="Calibri" w:cs="Times New Roman"/>
                <w:i/>
                <w:iCs/>
              </w:rPr>
              <w:t>For example, "This recipe has a ratio of 3 cups of flour to 4 cups of sugar, so there is 3/4 cup of flour for each cup of sugar." "We paid $75 for 15 hamburgers, which is a rate of $5 per hamburger."</w:t>
            </w:r>
          </w:p>
        </w:tc>
        <w:tc>
          <w:tcPr>
            <w:tcW w:w="913" w:type="dxa"/>
            <w:tcMar>
              <w:top w:w="75" w:type="dxa"/>
              <w:left w:w="150" w:type="dxa"/>
              <w:bottom w:w="75" w:type="dxa"/>
              <w:right w:w="150" w:type="dxa"/>
            </w:tcMar>
          </w:tcPr>
          <w:p w14:paraId="3CF3C151" w14:textId="7DD3B981" w:rsidR="0078738F" w:rsidRPr="00746900" w:rsidRDefault="00207927"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E87CE4" w:rsidRPr="0078738F" w14:paraId="38170208" w14:textId="77777777" w:rsidTr="00746900">
        <w:trPr>
          <w:trHeight w:val="1698"/>
        </w:trPr>
        <w:tc>
          <w:tcPr>
            <w:tcW w:w="870" w:type="dxa"/>
            <w:tcMar>
              <w:top w:w="75" w:type="dxa"/>
              <w:left w:w="150" w:type="dxa"/>
              <w:bottom w:w="75" w:type="dxa"/>
              <w:right w:w="150" w:type="dxa"/>
            </w:tcMar>
          </w:tcPr>
          <w:p w14:paraId="78EBD09F" w14:textId="77777777" w:rsidR="00E87CE4" w:rsidRDefault="00E87CE4" w:rsidP="00444D8C">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1-3</w:t>
            </w:r>
          </w:p>
        </w:tc>
        <w:tc>
          <w:tcPr>
            <w:tcW w:w="4230" w:type="dxa"/>
            <w:tcMar>
              <w:top w:w="75" w:type="dxa"/>
              <w:left w:w="150" w:type="dxa"/>
              <w:bottom w:w="75" w:type="dxa"/>
              <w:right w:w="150" w:type="dxa"/>
            </w:tcMar>
          </w:tcPr>
          <w:p w14:paraId="75B7F4AB" w14:textId="089E5842" w:rsidR="00246B25" w:rsidRDefault="00246B25" w:rsidP="00246B25">
            <w:pPr>
              <w:spacing w:after="0" w:line="259" w:lineRule="auto"/>
              <w:rPr>
                <w:rFonts w:eastAsia="Calibri" w:cstheme="minorHAnsi"/>
                <w:b/>
                <w:sz w:val="28"/>
              </w:rPr>
            </w:pPr>
            <w:r w:rsidRPr="00343F76">
              <w:rPr>
                <w:rFonts w:eastAsia="Calibri" w:cstheme="minorHAnsi"/>
                <w:b/>
                <w:sz w:val="28"/>
              </w:rPr>
              <w:t>Equivalent Ratios and Tables</w:t>
            </w:r>
          </w:p>
          <w:p w14:paraId="3DAC98E5" w14:textId="77777777" w:rsidR="00246B25" w:rsidRPr="00343F76" w:rsidRDefault="00246B25" w:rsidP="00246B25">
            <w:pPr>
              <w:spacing w:after="0" w:line="259" w:lineRule="auto"/>
              <w:rPr>
                <w:rFonts w:eastAsia="Calibri" w:cstheme="minorHAnsi"/>
                <w:b/>
                <w:sz w:val="28"/>
              </w:rPr>
            </w:pPr>
          </w:p>
          <w:p w14:paraId="2D322B13" w14:textId="77777777" w:rsidR="00246B25" w:rsidRPr="00A870A9" w:rsidRDefault="00246B25" w:rsidP="00246B25">
            <w:pPr>
              <w:spacing w:after="0" w:line="259" w:lineRule="auto"/>
              <w:rPr>
                <w:rFonts w:ascii="Arial" w:hAnsi="Arial" w:cs="Arial"/>
              </w:rPr>
            </w:pPr>
            <w:r w:rsidRPr="00A870A9">
              <w:rPr>
                <w:rFonts w:ascii="Arial" w:hAnsi="Arial" w:cs="Arial"/>
              </w:rPr>
              <w:t>CCSS.MATH.CONTENT.6.RP.A.3</w:t>
            </w:r>
          </w:p>
          <w:p w14:paraId="4408CBAD" w14:textId="78AB418E" w:rsidR="00444D8C" w:rsidRPr="00E23789" w:rsidRDefault="00246B25" w:rsidP="00246B25">
            <w:pPr>
              <w:spacing w:after="160" w:line="259" w:lineRule="auto"/>
              <w:rPr>
                <w:rFonts w:ascii="Calibri" w:eastAsia="Calibri" w:hAnsi="Calibri" w:cs="Times New Roman"/>
              </w:rPr>
            </w:pPr>
            <w:proofErr w:type="gramStart"/>
            <w:r w:rsidRPr="00A870A9">
              <w:rPr>
                <w:rFonts w:ascii="Arial" w:eastAsia="Calibri" w:hAnsi="Arial" w:cs="Arial"/>
              </w:rPr>
              <w:t>CCSS.MATH.CONTENT.6.RP.A.3.A</w:t>
            </w:r>
            <w:proofErr w:type="gramEnd"/>
          </w:p>
        </w:tc>
        <w:tc>
          <w:tcPr>
            <w:tcW w:w="6827" w:type="dxa"/>
            <w:tcMar>
              <w:top w:w="75" w:type="dxa"/>
              <w:left w:w="150" w:type="dxa"/>
              <w:bottom w:w="75" w:type="dxa"/>
              <w:right w:w="150" w:type="dxa"/>
            </w:tcMar>
          </w:tcPr>
          <w:p w14:paraId="7FEA8931" w14:textId="77777777" w:rsidR="003B68CF" w:rsidRDefault="00BB5B8A" w:rsidP="001379B2">
            <w:pPr>
              <w:pStyle w:val="ListParagraph"/>
              <w:numPr>
                <w:ilvl w:val="0"/>
                <w:numId w:val="1"/>
              </w:numPr>
              <w:spacing w:after="0" w:line="259" w:lineRule="auto"/>
              <w:jc w:val="both"/>
              <w:rPr>
                <w:rFonts w:ascii="Calibri" w:eastAsia="Calibri" w:hAnsi="Calibri" w:cs="Times New Roman"/>
              </w:rPr>
            </w:pPr>
            <w:r w:rsidRPr="00BB5B8A">
              <w:rPr>
                <w:rFonts w:ascii="Calibri" w:eastAsia="Calibri" w:hAnsi="Calibri" w:cs="Times New Roman"/>
              </w:rPr>
              <w:t>Use ratio and rate reasoning to solve real-world and mathematical problems, e.g., by reasoning about tables of equivalent ratios, tape diagrams, double number line diagrams, or equations.</w:t>
            </w:r>
          </w:p>
          <w:p w14:paraId="474AC74E" w14:textId="77777777" w:rsidR="00BB5B8A" w:rsidRDefault="00BB5B8A" w:rsidP="001379B2">
            <w:pPr>
              <w:pStyle w:val="ListParagraph"/>
              <w:numPr>
                <w:ilvl w:val="0"/>
                <w:numId w:val="1"/>
              </w:numPr>
              <w:spacing w:after="0" w:line="259" w:lineRule="auto"/>
              <w:jc w:val="both"/>
              <w:rPr>
                <w:rFonts w:ascii="Calibri" w:eastAsia="Calibri" w:hAnsi="Calibri" w:cs="Times New Roman"/>
              </w:rPr>
            </w:pPr>
            <w:r w:rsidRPr="00BB5B8A">
              <w:rPr>
                <w:rFonts w:ascii="Calibri" w:eastAsia="Calibri" w:hAnsi="Calibri" w:cs="Times New Roman"/>
              </w:rPr>
              <w:t>Make tables of equivalent ratios relating quantities with whole-number measurements, find missing values in the tables, and plot the pairs of values on the coordinate plane. Use tables to compare ratios.</w:t>
            </w:r>
          </w:p>
          <w:p w14:paraId="207A8457" w14:textId="4326EC79" w:rsidR="00BB5B8A" w:rsidRPr="003F2527" w:rsidRDefault="00BB5B8A" w:rsidP="00BB5B8A">
            <w:pPr>
              <w:pStyle w:val="ListParagraph"/>
              <w:spacing w:after="0" w:line="259" w:lineRule="auto"/>
              <w:jc w:val="both"/>
              <w:rPr>
                <w:rFonts w:ascii="Calibri" w:eastAsia="Calibri" w:hAnsi="Calibri" w:cs="Times New Roman"/>
              </w:rPr>
            </w:pPr>
          </w:p>
        </w:tc>
        <w:tc>
          <w:tcPr>
            <w:tcW w:w="913" w:type="dxa"/>
            <w:tcMar>
              <w:top w:w="75" w:type="dxa"/>
              <w:left w:w="150" w:type="dxa"/>
              <w:bottom w:w="75" w:type="dxa"/>
              <w:right w:w="150" w:type="dxa"/>
            </w:tcMar>
          </w:tcPr>
          <w:p w14:paraId="1733C4F1" w14:textId="3D62FC10" w:rsidR="00E87CE4" w:rsidRPr="00746900" w:rsidRDefault="003A41F5"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E87CE4" w:rsidRPr="0078738F" w14:paraId="76737ACB" w14:textId="77777777" w:rsidTr="00746900">
        <w:tc>
          <w:tcPr>
            <w:tcW w:w="870" w:type="dxa"/>
            <w:tcMar>
              <w:top w:w="75" w:type="dxa"/>
              <w:left w:w="150" w:type="dxa"/>
              <w:bottom w:w="75" w:type="dxa"/>
              <w:right w:w="150" w:type="dxa"/>
            </w:tcMar>
          </w:tcPr>
          <w:p w14:paraId="65B5B463" w14:textId="77777777" w:rsidR="00E87CE4" w:rsidRDefault="00E87CE4" w:rsidP="001379B2">
            <w:pPr>
              <w:spacing w:after="160" w:line="259" w:lineRule="auto"/>
              <w:rPr>
                <w:rFonts w:ascii="Calibri" w:eastAsia="Calibri" w:hAnsi="Calibri" w:cs="Times New Roman"/>
                <w:b/>
                <w:bCs/>
                <w:sz w:val="28"/>
              </w:rPr>
            </w:pPr>
            <w:r>
              <w:rPr>
                <w:rFonts w:ascii="Calibri" w:eastAsia="Calibri" w:hAnsi="Calibri" w:cs="Times New Roman"/>
                <w:b/>
                <w:bCs/>
                <w:sz w:val="28"/>
              </w:rPr>
              <w:t>1-4</w:t>
            </w:r>
          </w:p>
        </w:tc>
        <w:tc>
          <w:tcPr>
            <w:tcW w:w="4230" w:type="dxa"/>
            <w:tcMar>
              <w:top w:w="75" w:type="dxa"/>
              <w:left w:w="150" w:type="dxa"/>
              <w:bottom w:w="75" w:type="dxa"/>
              <w:right w:w="150" w:type="dxa"/>
            </w:tcMar>
          </w:tcPr>
          <w:p w14:paraId="71B5DE08" w14:textId="21681193" w:rsidR="00246B25" w:rsidRDefault="00246B25" w:rsidP="00246B25">
            <w:pPr>
              <w:spacing w:after="0" w:line="259" w:lineRule="auto"/>
              <w:rPr>
                <w:rFonts w:eastAsia="Calibri" w:cstheme="minorHAnsi"/>
                <w:b/>
                <w:sz w:val="28"/>
              </w:rPr>
            </w:pPr>
            <w:r w:rsidRPr="00343F76">
              <w:rPr>
                <w:rFonts w:eastAsia="Calibri" w:cstheme="minorHAnsi"/>
                <w:b/>
                <w:sz w:val="28"/>
              </w:rPr>
              <w:t>Comparing Ratios</w:t>
            </w:r>
          </w:p>
          <w:p w14:paraId="3076FE22" w14:textId="77777777" w:rsidR="00246B25" w:rsidRPr="00343F76" w:rsidRDefault="00246B25" w:rsidP="00246B25">
            <w:pPr>
              <w:spacing w:after="0" w:line="259" w:lineRule="auto"/>
              <w:rPr>
                <w:rFonts w:eastAsia="Calibri" w:cstheme="minorHAnsi"/>
                <w:b/>
                <w:sz w:val="28"/>
              </w:rPr>
            </w:pPr>
          </w:p>
          <w:p w14:paraId="6913DA3B" w14:textId="77777777" w:rsidR="00246B25" w:rsidRPr="00A870A9" w:rsidRDefault="00246B25" w:rsidP="00246B25">
            <w:pPr>
              <w:spacing w:after="0" w:line="259" w:lineRule="auto"/>
              <w:rPr>
                <w:rFonts w:ascii="Arial" w:hAnsi="Arial" w:cs="Arial"/>
              </w:rPr>
            </w:pPr>
            <w:r w:rsidRPr="00A870A9">
              <w:rPr>
                <w:rFonts w:ascii="Arial" w:hAnsi="Arial" w:cs="Arial"/>
              </w:rPr>
              <w:t>CCSS.MATH.CONTENT.6.RP.A.3</w:t>
            </w:r>
          </w:p>
          <w:p w14:paraId="716393A6" w14:textId="39A7F70E" w:rsidR="00741613" w:rsidRPr="00D63500" w:rsidRDefault="00246B25" w:rsidP="00246B25">
            <w:pPr>
              <w:spacing w:after="160" w:line="259" w:lineRule="auto"/>
              <w:rPr>
                <w:rFonts w:ascii="Calibri" w:eastAsia="Calibri" w:hAnsi="Calibri" w:cs="Times New Roman"/>
              </w:rPr>
            </w:pPr>
            <w:proofErr w:type="gramStart"/>
            <w:r w:rsidRPr="00A870A9">
              <w:rPr>
                <w:rFonts w:ascii="Arial" w:eastAsia="Calibri" w:hAnsi="Arial" w:cs="Arial"/>
              </w:rPr>
              <w:t>CCSS.MATH.CONTENT.6.RP.A.3.A</w:t>
            </w:r>
            <w:proofErr w:type="gramEnd"/>
          </w:p>
        </w:tc>
        <w:tc>
          <w:tcPr>
            <w:tcW w:w="6827" w:type="dxa"/>
            <w:tcMar>
              <w:top w:w="75" w:type="dxa"/>
              <w:left w:w="150" w:type="dxa"/>
              <w:bottom w:w="75" w:type="dxa"/>
              <w:right w:w="150" w:type="dxa"/>
            </w:tcMar>
          </w:tcPr>
          <w:p w14:paraId="1E69AD16" w14:textId="77777777" w:rsidR="00E87CE4" w:rsidRDefault="00BB5B8A" w:rsidP="00646B37">
            <w:pPr>
              <w:pStyle w:val="ListParagraph"/>
              <w:numPr>
                <w:ilvl w:val="0"/>
                <w:numId w:val="1"/>
              </w:numPr>
              <w:spacing w:after="0" w:line="259" w:lineRule="auto"/>
              <w:jc w:val="both"/>
              <w:rPr>
                <w:rFonts w:ascii="Calibri" w:eastAsia="Calibri" w:hAnsi="Calibri" w:cs="Times New Roman"/>
              </w:rPr>
            </w:pPr>
            <w:r w:rsidRPr="00BB5B8A">
              <w:rPr>
                <w:rFonts w:ascii="Calibri" w:eastAsia="Calibri" w:hAnsi="Calibri" w:cs="Times New Roman"/>
              </w:rPr>
              <w:t>Use ratio and rate reasoning to solve real-world and mathematical problems, e.g., by reasoning about tables of equivalent ratios, tape diagrams, double number line diagrams, or equations.</w:t>
            </w:r>
          </w:p>
          <w:p w14:paraId="0576083A" w14:textId="77777777" w:rsidR="00BB5B8A" w:rsidRDefault="00BB5B8A" w:rsidP="00646B37">
            <w:pPr>
              <w:pStyle w:val="ListParagraph"/>
              <w:numPr>
                <w:ilvl w:val="0"/>
                <w:numId w:val="1"/>
              </w:numPr>
              <w:spacing w:after="0" w:line="259" w:lineRule="auto"/>
              <w:jc w:val="both"/>
              <w:rPr>
                <w:rFonts w:ascii="Calibri" w:eastAsia="Calibri" w:hAnsi="Calibri" w:cs="Times New Roman"/>
              </w:rPr>
            </w:pPr>
            <w:r w:rsidRPr="00BB5B8A">
              <w:rPr>
                <w:rFonts w:ascii="Calibri" w:eastAsia="Calibri" w:hAnsi="Calibri" w:cs="Times New Roman"/>
              </w:rPr>
              <w:t>Make tables of equivalent ratios relating quantities with whole-number measurements, find missing values in the tables, and plot the pairs of values on the coordinate plane. Use tables to compare ratios.</w:t>
            </w:r>
          </w:p>
          <w:p w14:paraId="14244C3B" w14:textId="6A381B23" w:rsidR="00BB5B8A" w:rsidRPr="00E23789" w:rsidRDefault="00BB5B8A" w:rsidP="00BB5B8A">
            <w:pPr>
              <w:pStyle w:val="ListParagraph"/>
              <w:spacing w:after="0" w:line="259" w:lineRule="auto"/>
              <w:jc w:val="both"/>
              <w:rPr>
                <w:rFonts w:ascii="Calibri" w:eastAsia="Calibri" w:hAnsi="Calibri" w:cs="Times New Roman"/>
              </w:rPr>
            </w:pPr>
          </w:p>
        </w:tc>
        <w:tc>
          <w:tcPr>
            <w:tcW w:w="913" w:type="dxa"/>
            <w:tcMar>
              <w:top w:w="75" w:type="dxa"/>
              <w:left w:w="150" w:type="dxa"/>
              <w:bottom w:w="75" w:type="dxa"/>
              <w:right w:w="150" w:type="dxa"/>
            </w:tcMar>
          </w:tcPr>
          <w:p w14:paraId="4F8D2FE6" w14:textId="17D9750C" w:rsidR="00E87CE4" w:rsidRPr="00746900" w:rsidRDefault="00F218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E87CE4" w:rsidRPr="0078738F" w14:paraId="0097CF9C" w14:textId="77777777" w:rsidTr="00746900">
        <w:tc>
          <w:tcPr>
            <w:tcW w:w="870" w:type="dxa"/>
            <w:tcMar>
              <w:top w:w="75" w:type="dxa"/>
              <w:left w:w="150" w:type="dxa"/>
              <w:bottom w:w="75" w:type="dxa"/>
              <w:right w:w="150" w:type="dxa"/>
            </w:tcMar>
            <w:hideMark/>
          </w:tcPr>
          <w:p w14:paraId="473AC1B2" w14:textId="77777777" w:rsidR="00E87CE4" w:rsidRPr="0078738F" w:rsidRDefault="00E87CE4" w:rsidP="00246B25">
            <w:pPr>
              <w:spacing w:after="160" w:line="259" w:lineRule="auto"/>
              <w:rPr>
                <w:rFonts w:ascii="Calibri" w:eastAsia="Calibri" w:hAnsi="Calibri" w:cs="Times New Roman"/>
                <w:b/>
                <w:bCs/>
                <w:sz w:val="28"/>
              </w:rPr>
            </w:pPr>
            <w:r>
              <w:rPr>
                <w:rFonts w:ascii="Calibri" w:eastAsia="Calibri" w:hAnsi="Calibri" w:cs="Times New Roman"/>
                <w:b/>
                <w:bCs/>
                <w:sz w:val="28"/>
              </w:rPr>
              <w:t>1-5</w:t>
            </w:r>
          </w:p>
        </w:tc>
        <w:tc>
          <w:tcPr>
            <w:tcW w:w="4230" w:type="dxa"/>
            <w:tcMar>
              <w:top w:w="75" w:type="dxa"/>
              <w:left w:w="150" w:type="dxa"/>
              <w:bottom w:w="75" w:type="dxa"/>
              <w:right w:w="150" w:type="dxa"/>
            </w:tcMar>
            <w:hideMark/>
          </w:tcPr>
          <w:p w14:paraId="1640E364" w14:textId="189A4314" w:rsidR="00246B25" w:rsidRDefault="00246B25" w:rsidP="00246B25">
            <w:pPr>
              <w:spacing w:after="0" w:line="259" w:lineRule="auto"/>
              <w:rPr>
                <w:rFonts w:eastAsia="Calibri" w:cstheme="minorHAnsi"/>
                <w:b/>
                <w:sz w:val="28"/>
              </w:rPr>
            </w:pPr>
            <w:r w:rsidRPr="00343F76">
              <w:rPr>
                <w:rFonts w:eastAsia="Calibri" w:cstheme="minorHAnsi"/>
                <w:b/>
                <w:sz w:val="28"/>
              </w:rPr>
              <w:t>Proportions</w:t>
            </w:r>
          </w:p>
          <w:p w14:paraId="710C0EC2" w14:textId="77777777" w:rsidR="00A870A9" w:rsidRPr="00343F76" w:rsidRDefault="00A870A9" w:rsidP="00246B25">
            <w:pPr>
              <w:spacing w:after="0" w:line="259" w:lineRule="auto"/>
              <w:rPr>
                <w:rFonts w:eastAsia="Calibri" w:cstheme="minorHAnsi"/>
                <w:b/>
                <w:sz w:val="28"/>
              </w:rPr>
            </w:pPr>
          </w:p>
          <w:p w14:paraId="52603C75" w14:textId="77777777" w:rsidR="00246B25" w:rsidRPr="00A870A9" w:rsidRDefault="00246B25" w:rsidP="00246B25">
            <w:pPr>
              <w:spacing w:after="0" w:line="259" w:lineRule="auto"/>
              <w:rPr>
                <w:rFonts w:ascii="Arial" w:hAnsi="Arial" w:cs="Arial"/>
              </w:rPr>
            </w:pPr>
            <w:r w:rsidRPr="00A870A9">
              <w:rPr>
                <w:rFonts w:ascii="Arial" w:hAnsi="Arial" w:cs="Arial"/>
              </w:rPr>
              <w:t>CCSS.MATH.CONTENT.6.RP.A.3</w:t>
            </w:r>
          </w:p>
          <w:p w14:paraId="252FDD61" w14:textId="50FC3922" w:rsidR="004F19E2" w:rsidRPr="004F19E2" w:rsidRDefault="00246B25" w:rsidP="00246B25">
            <w:pPr>
              <w:spacing w:after="160" w:line="259" w:lineRule="auto"/>
              <w:rPr>
                <w:rFonts w:ascii="Calibri" w:eastAsia="Calibri" w:hAnsi="Calibri" w:cs="Times New Roman"/>
                <w:sz w:val="24"/>
                <w:szCs w:val="24"/>
              </w:rPr>
            </w:pPr>
            <w:proofErr w:type="gramStart"/>
            <w:r w:rsidRPr="00A870A9">
              <w:rPr>
                <w:rFonts w:ascii="Arial" w:eastAsia="Calibri" w:hAnsi="Arial" w:cs="Arial"/>
              </w:rPr>
              <w:t>CCSS.MATH.CONTENT.6.RP.A.3.A</w:t>
            </w:r>
            <w:proofErr w:type="gramEnd"/>
          </w:p>
        </w:tc>
        <w:tc>
          <w:tcPr>
            <w:tcW w:w="6827" w:type="dxa"/>
            <w:tcMar>
              <w:top w:w="75" w:type="dxa"/>
              <w:left w:w="150" w:type="dxa"/>
              <w:bottom w:w="75" w:type="dxa"/>
              <w:right w:w="150" w:type="dxa"/>
            </w:tcMar>
          </w:tcPr>
          <w:p w14:paraId="043989B3" w14:textId="77777777" w:rsidR="00BB5B8A" w:rsidRDefault="00BB5B8A" w:rsidP="00BB5B8A">
            <w:pPr>
              <w:pStyle w:val="ListParagraph"/>
              <w:numPr>
                <w:ilvl w:val="0"/>
                <w:numId w:val="2"/>
              </w:numPr>
              <w:spacing w:after="0" w:line="259" w:lineRule="auto"/>
              <w:jc w:val="both"/>
              <w:rPr>
                <w:rFonts w:ascii="Calibri" w:eastAsia="Calibri" w:hAnsi="Calibri" w:cs="Times New Roman"/>
              </w:rPr>
            </w:pPr>
            <w:r w:rsidRPr="00BB5B8A">
              <w:rPr>
                <w:rFonts w:ascii="Calibri" w:eastAsia="Calibri" w:hAnsi="Calibri" w:cs="Times New Roman"/>
              </w:rPr>
              <w:t>Use ratio and rate reasoning to solve real-world and mathematical problems, e.g., by reasoning about tables of equivalent ratios, tape diagrams, double number line diagrams, or equations.</w:t>
            </w:r>
          </w:p>
          <w:p w14:paraId="403D8EAD" w14:textId="77777777" w:rsidR="003F2527" w:rsidRPr="00BB5B8A" w:rsidRDefault="00BB5B8A" w:rsidP="00BB5B8A">
            <w:pPr>
              <w:pStyle w:val="ListParagraph"/>
              <w:numPr>
                <w:ilvl w:val="0"/>
                <w:numId w:val="2"/>
              </w:numPr>
              <w:spacing w:after="0" w:line="259" w:lineRule="auto"/>
              <w:jc w:val="both"/>
              <w:rPr>
                <w:rFonts w:eastAsia="Calibri" w:cstheme="minorHAnsi"/>
              </w:rPr>
            </w:pPr>
            <w:r w:rsidRPr="00BB5B8A">
              <w:rPr>
                <w:rFonts w:ascii="Calibri" w:eastAsia="Calibri" w:hAnsi="Calibri" w:cs="Times New Roman"/>
              </w:rPr>
              <w:t>Make tables of equivalent ratios relating quantities with whole-number measurements, find missing values in the tables, and plot the pairs of values on the coordinate plane. Use tables to compare ratios.</w:t>
            </w:r>
          </w:p>
          <w:p w14:paraId="384C87BD" w14:textId="586F4882" w:rsidR="00BB5B8A" w:rsidRPr="00646B37" w:rsidRDefault="00BB5B8A" w:rsidP="00BB5B8A">
            <w:pPr>
              <w:pStyle w:val="ListParagraph"/>
              <w:spacing w:after="0" w:line="259" w:lineRule="auto"/>
              <w:jc w:val="both"/>
              <w:rPr>
                <w:rFonts w:eastAsia="Calibri" w:cstheme="minorHAnsi"/>
              </w:rPr>
            </w:pPr>
          </w:p>
        </w:tc>
        <w:tc>
          <w:tcPr>
            <w:tcW w:w="913" w:type="dxa"/>
            <w:tcMar>
              <w:top w:w="75" w:type="dxa"/>
              <w:left w:w="150" w:type="dxa"/>
              <w:bottom w:w="75" w:type="dxa"/>
              <w:right w:w="150" w:type="dxa"/>
            </w:tcMar>
          </w:tcPr>
          <w:p w14:paraId="6B002BA9" w14:textId="02FC7DD0" w:rsidR="00E87CE4" w:rsidRPr="00746900" w:rsidRDefault="00207927"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246B25" w:rsidRPr="0078738F" w14:paraId="11B6DE7B" w14:textId="77777777" w:rsidTr="00746900">
        <w:tc>
          <w:tcPr>
            <w:tcW w:w="870" w:type="dxa"/>
            <w:tcMar>
              <w:top w:w="75" w:type="dxa"/>
              <w:left w:w="150" w:type="dxa"/>
              <w:bottom w:w="75" w:type="dxa"/>
              <w:right w:w="150" w:type="dxa"/>
            </w:tcMar>
          </w:tcPr>
          <w:p w14:paraId="57AB8F1F" w14:textId="69523271" w:rsidR="00246B25" w:rsidRDefault="00246B25" w:rsidP="00246B25">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1-6</w:t>
            </w:r>
          </w:p>
        </w:tc>
        <w:tc>
          <w:tcPr>
            <w:tcW w:w="4230" w:type="dxa"/>
            <w:tcMar>
              <w:top w:w="75" w:type="dxa"/>
              <w:left w:w="150" w:type="dxa"/>
              <w:bottom w:w="75" w:type="dxa"/>
              <w:right w:w="150" w:type="dxa"/>
            </w:tcMar>
          </w:tcPr>
          <w:p w14:paraId="0C6A7DC5" w14:textId="23DC6646" w:rsidR="00246B25" w:rsidRDefault="00246B25" w:rsidP="00246B25">
            <w:pPr>
              <w:spacing w:after="0" w:line="259" w:lineRule="auto"/>
              <w:rPr>
                <w:rFonts w:eastAsia="Calibri" w:cstheme="minorHAnsi"/>
                <w:b/>
                <w:sz w:val="28"/>
              </w:rPr>
            </w:pPr>
            <w:r w:rsidRPr="00343F76">
              <w:rPr>
                <w:rFonts w:eastAsia="Calibri" w:cstheme="minorHAnsi"/>
                <w:b/>
                <w:sz w:val="28"/>
              </w:rPr>
              <w:t>Percent and Rates Per 100</w:t>
            </w:r>
          </w:p>
          <w:p w14:paraId="594C55E8" w14:textId="77777777" w:rsidR="00246B25" w:rsidRPr="00343F76" w:rsidRDefault="00246B25" w:rsidP="00246B25">
            <w:pPr>
              <w:spacing w:after="0" w:line="259" w:lineRule="auto"/>
              <w:rPr>
                <w:rFonts w:eastAsia="Calibri" w:cstheme="minorHAnsi"/>
                <w:b/>
                <w:sz w:val="28"/>
              </w:rPr>
            </w:pPr>
          </w:p>
          <w:bookmarkStart w:id="1" w:name="CCSS.Math.Content.6.RP.A.3.c"/>
          <w:p w14:paraId="72AC3576" w14:textId="77777777" w:rsidR="00246B25" w:rsidRPr="00A870A9" w:rsidRDefault="00246B25" w:rsidP="00246B25">
            <w:pPr>
              <w:spacing w:after="0" w:line="259" w:lineRule="auto"/>
              <w:rPr>
                <w:rFonts w:ascii="Arial" w:hAnsi="Arial" w:cs="Arial"/>
              </w:rPr>
            </w:pPr>
            <w:r w:rsidRPr="00A870A9">
              <w:rPr>
                <w:rFonts w:ascii="Arial" w:hAnsi="Arial" w:cs="Arial"/>
              </w:rPr>
              <w:fldChar w:fldCharType="begin"/>
            </w:r>
            <w:r w:rsidRPr="00A870A9">
              <w:rPr>
                <w:rFonts w:ascii="Arial" w:hAnsi="Arial" w:cs="Arial"/>
              </w:rPr>
              <w:instrText xml:space="preserve"> HYPERLINK "http://www.corestandards.org/Math/Content/6/RP/A/3/c/" </w:instrText>
            </w:r>
            <w:r w:rsidRPr="00A870A9">
              <w:rPr>
                <w:rFonts w:ascii="Arial" w:hAnsi="Arial" w:cs="Arial"/>
              </w:rPr>
              <w:fldChar w:fldCharType="separate"/>
            </w:r>
            <w:proofErr w:type="gramStart"/>
            <w:r w:rsidRPr="00A870A9">
              <w:rPr>
                <w:rStyle w:val="Hyperlink"/>
                <w:rFonts w:ascii="Arial" w:hAnsi="Arial" w:cs="Arial"/>
                <w:caps/>
                <w:color w:val="auto"/>
                <w:u w:val="none"/>
              </w:rPr>
              <w:t>CCSS.MATH.CONTENT.6.RP.A.3.C</w:t>
            </w:r>
            <w:proofErr w:type="gramEnd"/>
            <w:r w:rsidRPr="00A870A9">
              <w:rPr>
                <w:rFonts w:ascii="Arial" w:hAnsi="Arial" w:cs="Arial"/>
              </w:rPr>
              <w:fldChar w:fldCharType="end"/>
            </w:r>
            <w:bookmarkEnd w:id="1"/>
          </w:p>
          <w:p w14:paraId="6B9E86EE" w14:textId="60889440" w:rsidR="00246B25" w:rsidRPr="00246B25" w:rsidRDefault="00246B25" w:rsidP="00246B25">
            <w:pPr>
              <w:spacing w:after="0" w:line="259" w:lineRule="auto"/>
              <w:rPr>
                <w:rFonts w:eastAsia="Calibri" w:cstheme="minorHAnsi"/>
                <w:b/>
                <w:sz w:val="28"/>
              </w:rPr>
            </w:pPr>
          </w:p>
        </w:tc>
        <w:tc>
          <w:tcPr>
            <w:tcW w:w="6827" w:type="dxa"/>
            <w:tcMar>
              <w:top w:w="75" w:type="dxa"/>
              <w:left w:w="150" w:type="dxa"/>
              <w:bottom w:w="75" w:type="dxa"/>
              <w:right w:w="150" w:type="dxa"/>
            </w:tcMar>
          </w:tcPr>
          <w:p w14:paraId="3BAB3D2A" w14:textId="7858B9BF" w:rsidR="00246B25" w:rsidRPr="00646B37" w:rsidRDefault="00BB5B8A" w:rsidP="00646B37">
            <w:pPr>
              <w:pStyle w:val="ListParagraph"/>
              <w:numPr>
                <w:ilvl w:val="0"/>
                <w:numId w:val="2"/>
              </w:numPr>
              <w:spacing w:after="0" w:line="259" w:lineRule="auto"/>
              <w:jc w:val="both"/>
              <w:rPr>
                <w:rFonts w:cstheme="minorHAnsi"/>
                <w:color w:val="202020"/>
              </w:rPr>
            </w:pPr>
            <w:r w:rsidRPr="00BB5B8A">
              <w:rPr>
                <w:rFonts w:cstheme="minorHAnsi"/>
                <w:color w:val="202020"/>
              </w:rPr>
              <w:t>Find a percent of a quantity as a rate per 100 (e.g., 30% of a quantity means 30/100 times the quantity); solve problems involving finding the whole, given a part and the percent.</w:t>
            </w:r>
          </w:p>
        </w:tc>
        <w:tc>
          <w:tcPr>
            <w:tcW w:w="913" w:type="dxa"/>
            <w:tcMar>
              <w:top w:w="75" w:type="dxa"/>
              <w:left w:w="150" w:type="dxa"/>
              <w:bottom w:w="75" w:type="dxa"/>
              <w:right w:w="150" w:type="dxa"/>
            </w:tcMar>
          </w:tcPr>
          <w:p w14:paraId="335652E5" w14:textId="5B1B245D" w:rsidR="00246B25" w:rsidRDefault="00F218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246B25" w:rsidRPr="0078738F" w14:paraId="12E20293" w14:textId="77777777" w:rsidTr="00746900">
        <w:tc>
          <w:tcPr>
            <w:tcW w:w="870" w:type="dxa"/>
            <w:tcMar>
              <w:top w:w="75" w:type="dxa"/>
              <w:left w:w="150" w:type="dxa"/>
              <w:bottom w:w="75" w:type="dxa"/>
              <w:right w:w="150" w:type="dxa"/>
            </w:tcMar>
          </w:tcPr>
          <w:p w14:paraId="2F81CC82" w14:textId="5AD44FF7" w:rsidR="00246B25" w:rsidRDefault="00246B25" w:rsidP="00246B25">
            <w:pPr>
              <w:spacing w:after="160" w:line="259" w:lineRule="auto"/>
              <w:rPr>
                <w:rFonts w:ascii="Calibri" w:eastAsia="Calibri" w:hAnsi="Calibri" w:cs="Times New Roman"/>
                <w:b/>
                <w:bCs/>
                <w:sz w:val="28"/>
              </w:rPr>
            </w:pPr>
            <w:r>
              <w:rPr>
                <w:rFonts w:ascii="Calibri" w:eastAsia="Calibri" w:hAnsi="Calibri" w:cs="Times New Roman"/>
                <w:b/>
                <w:bCs/>
                <w:sz w:val="28"/>
              </w:rPr>
              <w:t>1-7</w:t>
            </w:r>
          </w:p>
        </w:tc>
        <w:tc>
          <w:tcPr>
            <w:tcW w:w="4230" w:type="dxa"/>
            <w:tcMar>
              <w:top w:w="75" w:type="dxa"/>
              <w:left w:w="150" w:type="dxa"/>
              <w:bottom w:w="75" w:type="dxa"/>
              <w:right w:w="150" w:type="dxa"/>
            </w:tcMar>
          </w:tcPr>
          <w:p w14:paraId="6E128635" w14:textId="54B40D77" w:rsidR="00246B25" w:rsidRDefault="00246B25" w:rsidP="00246B25">
            <w:pPr>
              <w:spacing w:after="0" w:line="259" w:lineRule="auto"/>
              <w:rPr>
                <w:rFonts w:eastAsia="Calibri" w:cstheme="minorHAnsi"/>
                <w:b/>
                <w:sz w:val="28"/>
              </w:rPr>
            </w:pPr>
            <w:r w:rsidRPr="00343F76">
              <w:rPr>
                <w:rFonts w:eastAsia="Calibri" w:cstheme="minorHAnsi"/>
                <w:b/>
                <w:sz w:val="28"/>
              </w:rPr>
              <w:t>A Fraction as a Percent</w:t>
            </w:r>
          </w:p>
          <w:p w14:paraId="1A756380" w14:textId="77777777" w:rsidR="00246B25" w:rsidRPr="00343F76" w:rsidRDefault="00246B25" w:rsidP="00246B25">
            <w:pPr>
              <w:spacing w:after="0" w:line="259" w:lineRule="auto"/>
              <w:rPr>
                <w:rFonts w:eastAsia="Calibri" w:cstheme="minorHAnsi"/>
                <w:b/>
                <w:sz w:val="28"/>
              </w:rPr>
            </w:pPr>
          </w:p>
          <w:p w14:paraId="344B10ED" w14:textId="77777777" w:rsidR="00246B25" w:rsidRPr="00A870A9" w:rsidRDefault="00207927" w:rsidP="00246B25">
            <w:pPr>
              <w:spacing w:after="0" w:line="259" w:lineRule="auto"/>
              <w:rPr>
                <w:rStyle w:val="Hyperlink"/>
                <w:rFonts w:ascii="Arial" w:hAnsi="Arial" w:cs="Arial"/>
                <w:caps/>
                <w:color w:val="auto"/>
                <w:u w:val="none"/>
              </w:rPr>
            </w:pPr>
            <w:hyperlink r:id="rId8" w:history="1">
              <w:proofErr w:type="gramStart"/>
              <w:r w:rsidR="00246B25" w:rsidRPr="00A870A9">
                <w:rPr>
                  <w:rStyle w:val="Hyperlink"/>
                  <w:rFonts w:ascii="Arial" w:hAnsi="Arial" w:cs="Arial"/>
                  <w:caps/>
                  <w:color w:val="auto"/>
                  <w:u w:val="none"/>
                </w:rPr>
                <w:t>CCSS.MATH.CONTENT.6.RP.A.3.C</w:t>
              </w:r>
              <w:proofErr w:type="gramEnd"/>
            </w:hyperlink>
          </w:p>
          <w:p w14:paraId="218F5711" w14:textId="0D69F0E4" w:rsidR="00246B25" w:rsidRPr="00246B25" w:rsidRDefault="00246B25" w:rsidP="00246B25">
            <w:pPr>
              <w:spacing w:after="0" w:line="259" w:lineRule="auto"/>
              <w:rPr>
                <w:rFonts w:eastAsia="Calibri" w:cstheme="minorHAnsi"/>
                <w:b/>
                <w:sz w:val="28"/>
              </w:rPr>
            </w:pPr>
          </w:p>
        </w:tc>
        <w:tc>
          <w:tcPr>
            <w:tcW w:w="6827" w:type="dxa"/>
            <w:tcMar>
              <w:top w:w="75" w:type="dxa"/>
              <w:left w:w="150" w:type="dxa"/>
              <w:bottom w:w="75" w:type="dxa"/>
              <w:right w:w="150" w:type="dxa"/>
            </w:tcMar>
          </w:tcPr>
          <w:p w14:paraId="1A188EE2" w14:textId="0760E48A" w:rsidR="00246B25" w:rsidRPr="00A870A9" w:rsidRDefault="00BB5B8A" w:rsidP="00A870A9">
            <w:pPr>
              <w:pStyle w:val="ListParagraph"/>
              <w:numPr>
                <w:ilvl w:val="0"/>
                <w:numId w:val="43"/>
              </w:numPr>
              <w:spacing w:after="0" w:line="259" w:lineRule="auto"/>
              <w:jc w:val="both"/>
              <w:rPr>
                <w:rFonts w:cstheme="minorHAnsi"/>
                <w:color w:val="202020"/>
              </w:rPr>
            </w:pPr>
            <w:r w:rsidRPr="00BB5B8A">
              <w:rPr>
                <w:rFonts w:cstheme="minorHAnsi"/>
                <w:color w:val="202020"/>
              </w:rPr>
              <w:t>Find a percent of a quantity as a rate per 100 (e.g., 30% of a quantity means 30/100 times the quantity); solve problems involving finding the whole, given a part and the percent.</w:t>
            </w:r>
          </w:p>
          <w:p w14:paraId="76DBF179" w14:textId="77777777" w:rsidR="00A870A9" w:rsidRDefault="00A870A9" w:rsidP="00A870A9">
            <w:pPr>
              <w:spacing w:after="0" w:line="259" w:lineRule="auto"/>
              <w:jc w:val="both"/>
              <w:rPr>
                <w:rFonts w:cstheme="minorHAnsi"/>
                <w:color w:val="202020"/>
              </w:rPr>
            </w:pPr>
          </w:p>
          <w:p w14:paraId="130BF7BA" w14:textId="32E50DCE" w:rsidR="00A870A9" w:rsidRPr="00A870A9" w:rsidRDefault="00A870A9" w:rsidP="00A870A9">
            <w:pPr>
              <w:spacing w:after="0" w:line="259" w:lineRule="auto"/>
              <w:jc w:val="both"/>
              <w:rPr>
                <w:rFonts w:cstheme="minorHAnsi"/>
                <w:color w:val="202020"/>
              </w:rPr>
            </w:pPr>
          </w:p>
        </w:tc>
        <w:tc>
          <w:tcPr>
            <w:tcW w:w="913" w:type="dxa"/>
            <w:tcMar>
              <w:top w:w="75" w:type="dxa"/>
              <w:left w:w="150" w:type="dxa"/>
              <w:bottom w:w="75" w:type="dxa"/>
              <w:right w:w="150" w:type="dxa"/>
            </w:tcMar>
          </w:tcPr>
          <w:p w14:paraId="4D2B5829" w14:textId="3B4ED9E1" w:rsidR="00246B25" w:rsidRDefault="00F218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246B25" w:rsidRPr="0078738F" w14:paraId="3F0562BF" w14:textId="77777777" w:rsidTr="00746900">
        <w:tc>
          <w:tcPr>
            <w:tcW w:w="870" w:type="dxa"/>
            <w:tcMar>
              <w:top w:w="75" w:type="dxa"/>
              <w:left w:w="150" w:type="dxa"/>
              <w:bottom w:w="75" w:type="dxa"/>
              <w:right w:w="150" w:type="dxa"/>
            </w:tcMar>
          </w:tcPr>
          <w:p w14:paraId="2258AB62" w14:textId="7822F9B9" w:rsidR="00246B25" w:rsidRDefault="00246B25" w:rsidP="00246B25">
            <w:pPr>
              <w:spacing w:after="160" w:line="259" w:lineRule="auto"/>
              <w:rPr>
                <w:rFonts w:ascii="Calibri" w:eastAsia="Calibri" w:hAnsi="Calibri" w:cs="Times New Roman"/>
                <w:b/>
                <w:bCs/>
                <w:sz w:val="28"/>
              </w:rPr>
            </w:pPr>
            <w:r>
              <w:rPr>
                <w:rFonts w:ascii="Calibri" w:eastAsia="Calibri" w:hAnsi="Calibri" w:cs="Times New Roman"/>
                <w:b/>
                <w:bCs/>
                <w:sz w:val="28"/>
              </w:rPr>
              <w:t>1.8</w:t>
            </w:r>
          </w:p>
        </w:tc>
        <w:tc>
          <w:tcPr>
            <w:tcW w:w="4230" w:type="dxa"/>
            <w:tcMar>
              <w:top w:w="75" w:type="dxa"/>
              <w:left w:w="150" w:type="dxa"/>
              <w:bottom w:w="75" w:type="dxa"/>
              <w:right w:w="150" w:type="dxa"/>
            </w:tcMar>
          </w:tcPr>
          <w:p w14:paraId="3ED5337B" w14:textId="0939BBE9" w:rsidR="00246B25" w:rsidRDefault="00246B25" w:rsidP="00246B25">
            <w:pPr>
              <w:spacing w:after="0" w:line="259" w:lineRule="auto"/>
              <w:rPr>
                <w:rFonts w:eastAsia="Calibri" w:cstheme="minorHAnsi"/>
                <w:b/>
                <w:sz w:val="28"/>
              </w:rPr>
            </w:pPr>
            <w:r w:rsidRPr="00343F76">
              <w:rPr>
                <w:rFonts w:eastAsia="Calibri" w:cstheme="minorHAnsi"/>
                <w:b/>
                <w:sz w:val="28"/>
              </w:rPr>
              <w:t>Ratio and Measurement Units</w:t>
            </w:r>
          </w:p>
          <w:p w14:paraId="06EA8FF9" w14:textId="77777777" w:rsidR="00A870A9" w:rsidRDefault="00A870A9" w:rsidP="00246B25">
            <w:pPr>
              <w:spacing w:after="0" w:line="259" w:lineRule="auto"/>
              <w:rPr>
                <w:rFonts w:eastAsia="Calibri" w:cstheme="minorHAnsi"/>
                <w:b/>
                <w:sz w:val="28"/>
              </w:rPr>
            </w:pPr>
          </w:p>
          <w:p w14:paraId="3EB380E1" w14:textId="1424D84B" w:rsidR="00246B25" w:rsidRPr="00A870A9" w:rsidRDefault="00207927" w:rsidP="00246B25">
            <w:pPr>
              <w:spacing w:after="0" w:line="259" w:lineRule="auto"/>
              <w:rPr>
                <w:rFonts w:ascii="Arial" w:eastAsia="Calibri" w:hAnsi="Arial" w:cs="Arial"/>
                <w:b/>
              </w:rPr>
            </w:pPr>
            <w:hyperlink r:id="rId9" w:history="1">
              <w:proofErr w:type="gramStart"/>
              <w:r w:rsidR="00246B25" w:rsidRPr="00A870A9">
                <w:rPr>
                  <w:rStyle w:val="Hyperlink"/>
                  <w:rFonts w:ascii="Arial" w:hAnsi="Arial" w:cs="Arial"/>
                  <w:caps/>
                  <w:color w:val="auto"/>
                  <w:u w:val="none"/>
                </w:rPr>
                <w:t>CCSS.MATH.CONTENT.6.RP.A.3.D</w:t>
              </w:r>
              <w:proofErr w:type="gramEnd"/>
            </w:hyperlink>
          </w:p>
        </w:tc>
        <w:tc>
          <w:tcPr>
            <w:tcW w:w="6827" w:type="dxa"/>
            <w:tcMar>
              <w:top w:w="75" w:type="dxa"/>
              <w:left w:w="150" w:type="dxa"/>
              <w:bottom w:w="75" w:type="dxa"/>
              <w:right w:w="150" w:type="dxa"/>
            </w:tcMar>
          </w:tcPr>
          <w:p w14:paraId="07640D03" w14:textId="01582539" w:rsidR="00246B25" w:rsidRPr="00646B37" w:rsidRDefault="00BB5B8A" w:rsidP="00646B37">
            <w:pPr>
              <w:pStyle w:val="ListParagraph"/>
              <w:numPr>
                <w:ilvl w:val="0"/>
                <w:numId w:val="2"/>
              </w:numPr>
              <w:spacing w:after="0" w:line="259" w:lineRule="auto"/>
              <w:jc w:val="both"/>
              <w:rPr>
                <w:rFonts w:cstheme="minorHAnsi"/>
                <w:color w:val="202020"/>
              </w:rPr>
            </w:pPr>
            <w:r w:rsidRPr="00E132F4">
              <w:rPr>
                <w:rFonts w:cstheme="minorHAnsi"/>
                <w:color w:val="202020"/>
              </w:rPr>
              <w:t>Use ratio reasoning to convert measurement units; manipulate and transform units appropriately when multiplying or dividing quantities.</w:t>
            </w:r>
          </w:p>
        </w:tc>
        <w:tc>
          <w:tcPr>
            <w:tcW w:w="913" w:type="dxa"/>
            <w:tcMar>
              <w:top w:w="75" w:type="dxa"/>
              <w:left w:w="150" w:type="dxa"/>
              <w:bottom w:w="75" w:type="dxa"/>
              <w:right w:w="150" w:type="dxa"/>
            </w:tcMar>
          </w:tcPr>
          <w:p w14:paraId="2453D454" w14:textId="5B095B43" w:rsidR="00246B25" w:rsidRDefault="00F218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bl>
    <w:p w14:paraId="17047015" w14:textId="77777777" w:rsidR="00646B37" w:rsidRDefault="00646B3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1379B2" w14:paraId="19C801F6" w14:textId="77777777" w:rsidTr="00AC4EE7">
        <w:tc>
          <w:tcPr>
            <w:tcW w:w="1384" w:type="dxa"/>
          </w:tcPr>
          <w:p w14:paraId="204C8F53" w14:textId="77777777" w:rsidR="001379B2" w:rsidRPr="003B68CF" w:rsidRDefault="001379B2" w:rsidP="00AC4EE7">
            <w:pPr>
              <w:spacing w:after="160" w:line="259" w:lineRule="auto"/>
              <w:rPr>
                <w:rFonts w:ascii="Calibri" w:eastAsia="Calibri" w:hAnsi="Calibri" w:cs="Times New Roman"/>
                <w:b/>
                <w:sz w:val="32"/>
              </w:rPr>
            </w:pPr>
            <w:r>
              <w:rPr>
                <w:rFonts w:ascii="Calibri" w:eastAsia="Calibri" w:hAnsi="Calibri" w:cs="Times New Roman"/>
                <w:b/>
                <w:sz w:val="32"/>
              </w:rPr>
              <w:t>Unit 2</w:t>
            </w:r>
            <w:r w:rsidRPr="003B68CF">
              <w:rPr>
                <w:rFonts w:ascii="Calibri" w:eastAsia="Calibri" w:hAnsi="Calibri" w:cs="Times New Roman"/>
                <w:b/>
                <w:sz w:val="32"/>
              </w:rPr>
              <w:t xml:space="preserve"> –</w:t>
            </w:r>
          </w:p>
        </w:tc>
        <w:tc>
          <w:tcPr>
            <w:tcW w:w="6237" w:type="dxa"/>
          </w:tcPr>
          <w:p w14:paraId="342337BF" w14:textId="01DF22B4" w:rsidR="001379B2" w:rsidRDefault="00246B25" w:rsidP="00AC4EE7">
            <w:pPr>
              <w:spacing w:after="160" w:line="259" w:lineRule="auto"/>
              <w:rPr>
                <w:rFonts w:ascii="Calibri" w:eastAsia="Calibri" w:hAnsi="Calibri" w:cs="Times New Roman"/>
                <w:b/>
                <w:sz w:val="32"/>
              </w:rPr>
            </w:pPr>
            <w:r w:rsidRPr="00246B25">
              <w:rPr>
                <w:rFonts w:ascii="Calibri" w:eastAsia="Calibri" w:hAnsi="Calibri" w:cs="Times New Roman"/>
                <w:b/>
                <w:sz w:val="32"/>
                <w:szCs w:val="32"/>
              </w:rPr>
              <w:t>Operations of Fractions and Decimals</w:t>
            </w:r>
          </w:p>
        </w:tc>
        <w:tc>
          <w:tcPr>
            <w:tcW w:w="5555" w:type="dxa"/>
          </w:tcPr>
          <w:p w14:paraId="461E76FF" w14:textId="411843FD" w:rsidR="001379B2" w:rsidRDefault="001379B2"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w:t>
            </w:r>
            <w:r w:rsidR="00207927">
              <w:rPr>
                <w:rFonts w:ascii="Calibri" w:eastAsia="Calibri" w:hAnsi="Calibri" w:cs="Times New Roman"/>
                <w:b/>
                <w:sz w:val="32"/>
              </w:rPr>
              <w:t>28</w:t>
            </w:r>
          </w:p>
        </w:tc>
      </w:tr>
    </w:tbl>
    <w:p w14:paraId="28FFEE5F" w14:textId="77777777" w:rsidR="0078738F" w:rsidRPr="0078738F" w:rsidRDefault="0078738F" w:rsidP="0078738F">
      <w:pPr>
        <w:spacing w:after="160" w:line="259" w:lineRule="auto"/>
        <w:rPr>
          <w:rFonts w:ascii="Calibri" w:eastAsia="Calibri" w:hAnsi="Calibri" w:cs="Times New Roman"/>
          <w:b/>
          <w:bCs/>
          <w:sz w:val="32"/>
          <w:szCs w:val="32"/>
        </w:rPr>
      </w:pPr>
    </w:p>
    <w:tbl>
      <w:tblPr>
        <w:tblW w:w="1365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560"/>
        <w:gridCol w:w="990"/>
      </w:tblGrid>
      <w:tr w:rsidR="00E23789" w:rsidRPr="0078738F" w14:paraId="40919A52" w14:textId="77777777" w:rsidTr="00E036A3">
        <w:tc>
          <w:tcPr>
            <w:tcW w:w="870" w:type="dxa"/>
            <w:tcMar>
              <w:top w:w="75" w:type="dxa"/>
              <w:left w:w="150" w:type="dxa"/>
              <w:bottom w:w="75" w:type="dxa"/>
              <w:right w:w="150" w:type="dxa"/>
            </w:tcMar>
          </w:tcPr>
          <w:p w14:paraId="7D68683B" w14:textId="77777777" w:rsidR="00E23789" w:rsidRDefault="00E23789" w:rsidP="00741613">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2973A8B4" w14:textId="77777777" w:rsidR="00E23789" w:rsidRPr="006660FC" w:rsidRDefault="00E23789" w:rsidP="00F93558">
            <w:pPr>
              <w:spacing w:after="160" w:line="259" w:lineRule="auto"/>
              <w:rPr>
                <w:rFonts w:ascii="Calibri" w:eastAsia="Calibri" w:hAnsi="Calibri" w:cs="Times New Roman"/>
                <w:sz w:val="28"/>
              </w:rPr>
            </w:pPr>
            <w:r>
              <w:rPr>
                <w:b/>
                <w:sz w:val="28"/>
              </w:rPr>
              <w:t>Common Core Standard Covered</w:t>
            </w:r>
          </w:p>
        </w:tc>
        <w:tc>
          <w:tcPr>
            <w:tcW w:w="7560" w:type="dxa"/>
            <w:tcMar>
              <w:top w:w="75" w:type="dxa"/>
              <w:left w:w="150" w:type="dxa"/>
              <w:bottom w:w="75" w:type="dxa"/>
              <w:right w:w="150" w:type="dxa"/>
            </w:tcMar>
          </w:tcPr>
          <w:p w14:paraId="551BD23D" w14:textId="77777777" w:rsidR="00E23789" w:rsidRPr="0078738F" w:rsidRDefault="00E23789" w:rsidP="00F93558">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275D47A0" w14:textId="77777777" w:rsidR="00E23789" w:rsidRPr="00E036A3" w:rsidRDefault="00E23789" w:rsidP="00B1683C">
            <w:pPr>
              <w:spacing w:after="0" w:line="259" w:lineRule="auto"/>
              <w:jc w:val="center"/>
              <w:rPr>
                <w:rFonts w:ascii="Calibri" w:eastAsia="Calibri" w:hAnsi="Calibri" w:cs="Times New Roman"/>
                <w:b/>
                <w:sz w:val="18"/>
                <w:szCs w:val="18"/>
              </w:rPr>
            </w:pPr>
            <w:r w:rsidRPr="00E036A3">
              <w:rPr>
                <w:rFonts w:ascii="Calibri" w:eastAsia="Calibri" w:hAnsi="Calibri" w:cs="Times New Roman"/>
                <w:b/>
                <w:sz w:val="18"/>
                <w:szCs w:val="18"/>
              </w:rPr>
              <w:t>Number of Days</w:t>
            </w:r>
          </w:p>
        </w:tc>
      </w:tr>
      <w:tr w:rsidR="0078738F" w:rsidRPr="0078738F" w14:paraId="05F65983" w14:textId="77777777" w:rsidTr="00E036A3">
        <w:tc>
          <w:tcPr>
            <w:tcW w:w="870" w:type="dxa"/>
            <w:tcMar>
              <w:top w:w="75" w:type="dxa"/>
              <w:left w:w="150" w:type="dxa"/>
              <w:bottom w:w="75" w:type="dxa"/>
              <w:right w:w="150" w:type="dxa"/>
            </w:tcMar>
            <w:hideMark/>
          </w:tcPr>
          <w:p w14:paraId="2CDA036C"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-1</w:t>
            </w:r>
          </w:p>
        </w:tc>
        <w:tc>
          <w:tcPr>
            <w:tcW w:w="4230" w:type="dxa"/>
            <w:tcMar>
              <w:top w:w="75" w:type="dxa"/>
              <w:left w:w="150" w:type="dxa"/>
              <w:bottom w:w="75" w:type="dxa"/>
              <w:right w:w="150" w:type="dxa"/>
            </w:tcMar>
            <w:hideMark/>
          </w:tcPr>
          <w:p w14:paraId="0FC267FF" w14:textId="4738E307" w:rsidR="00A870A9" w:rsidRDefault="00A870A9" w:rsidP="00A870A9">
            <w:pPr>
              <w:spacing w:after="0" w:line="259" w:lineRule="auto"/>
              <w:rPr>
                <w:rFonts w:eastAsia="Calibri" w:cstheme="minorHAnsi"/>
                <w:b/>
                <w:sz w:val="28"/>
              </w:rPr>
            </w:pPr>
            <w:r>
              <w:rPr>
                <w:rFonts w:eastAsia="Calibri" w:cstheme="minorHAnsi"/>
                <w:b/>
                <w:sz w:val="28"/>
              </w:rPr>
              <w:t>Dividing Fractions</w:t>
            </w:r>
          </w:p>
          <w:p w14:paraId="6C6A65EC" w14:textId="77777777" w:rsidR="00A870A9" w:rsidRPr="00343F76" w:rsidRDefault="00A870A9" w:rsidP="00A870A9">
            <w:pPr>
              <w:spacing w:after="0" w:line="259" w:lineRule="auto"/>
              <w:rPr>
                <w:rFonts w:eastAsia="Calibri" w:cstheme="minorHAnsi"/>
                <w:b/>
                <w:sz w:val="28"/>
              </w:rPr>
            </w:pPr>
          </w:p>
          <w:p w14:paraId="3CA12E60" w14:textId="0757B759" w:rsidR="00152C6D" w:rsidRDefault="00A870A9" w:rsidP="00A870A9">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.6.NS.A.1</w:t>
            </w:r>
          </w:p>
          <w:p w14:paraId="72A48F6F" w14:textId="7C50A399" w:rsidR="00152C6D" w:rsidRPr="008B6AA0" w:rsidRDefault="00152C6D" w:rsidP="00A870A9">
            <w:pPr>
              <w:spacing w:after="0" w:line="259" w:lineRule="auto"/>
              <w:rPr>
                <w:rFonts w:ascii="Arial" w:eastAsia="Calibri" w:hAnsi="Arial" w:cs="Arial"/>
                <w:bCs/>
              </w:rPr>
            </w:pPr>
          </w:p>
        </w:tc>
        <w:tc>
          <w:tcPr>
            <w:tcW w:w="7560" w:type="dxa"/>
            <w:tcMar>
              <w:top w:w="75" w:type="dxa"/>
              <w:left w:w="150" w:type="dxa"/>
              <w:bottom w:w="75" w:type="dxa"/>
              <w:right w:w="150" w:type="dxa"/>
            </w:tcMar>
          </w:tcPr>
          <w:p w14:paraId="6BBEEA45" w14:textId="0F229927" w:rsidR="00646B37" w:rsidRPr="00E23789" w:rsidRDefault="00152C6D" w:rsidP="00152C6D">
            <w:pPr>
              <w:pStyle w:val="ListParagraph"/>
              <w:numPr>
                <w:ilvl w:val="0"/>
                <w:numId w:val="43"/>
              </w:numPr>
              <w:spacing w:after="0" w:line="259" w:lineRule="auto"/>
              <w:jc w:val="both"/>
              <w:rPr>
                <w:rFonts w:ascii="Calibri" w:eastAsia="Calibri" w:hAnsi="Calibri" w:cs="Times New Roman"/>
                <w:bCs/>
              </w:rPr>
            </w:pPr>
            <w:r w:rsidRPr="00470067">
              <w:rPr>
                <w:rFonts w:ascii="Calibri" w:eastAsia="Calibri" w:hAnsi="Calibri" w:cs="Times New Roman"/>
              </w:rPr>
              <w:t xml:space="preserve">Interpret and compute quotients of </w:t>
            </w:r>
            <w:proofErr w:type="gramStart"/>
            <w:r w:rsidRPr="00470067">
              <w:rPr>
                <w:rFonts w:ascii="Calibri" w:eastAsia="Calibri" w:hAnsi="Calibri" w:cs="Times New Roman"/>
              </w:rPr>
              <w:t>fractions, and</w:t>
            </w:r>
            <w:proofErr w:type="gramEnd"/>
            <w:r w:rsidRPr="00470067">
              <w:rPr>
                <w:rFonts w:ascii="Calibri" w:eastAsia="Calibri" w:hAnsi="Calibri" w:cs="Times New Roman"/>
              </w:rPr>
              <w:t xml:space="preserve"> solve word problems involving division of fractions by fractions, e.g., by using visual fraction models and equations to represent the problem.</w:t>
            </w:r>
          </w:p>
        </w:tc>
        <w:tc>
          <w:tcPr>
            <w:tcW w:w="990" w:type="dxa"/>
            <w:tcMar>
              <w:top w:w="75" w:type="dxa"/>
              <w:left w:w="150" w:type="dxa"/>
              <w:bottom w:w="75" w:type="dxa"/>
              <w:right w:w="150" w:type="dxa"/>
            </w:tcMar>
          </w:tcPr>
          <w:p w14:paraId="609D431C" w14:textId="79AFA84C" w:rsidR="0078738F"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3</w:t>
            </w:r>
          </w:p>
          <w:p w14:paraId="6E1657CE" w14:textId="77777777" w:rsidR="00F07CEE" w:rsidRDefault="00F07CEE" w:rsidP="004F055A">
            <w:pPr>
              <w:spacing w:after="160" w:line="259" w:lineRule="auto"/>
              <w:jc w:val="center"/>
              <w:rPr>
                <w:rFonts w:ascii="Calibri" w:eastAsia="Calibri" w:hAnsi="Calibri" w:cs="Times New Roman"/>
                <w:b/>
              </w:rPr>
            </w:pPr>
          </w:p>
          <w:p w14:paraId="54959B1A" w14:textId="77777777" w:rsidR="00F07CEE" w:rsidRDefault="00F07CEE" w:rsidP="004F055A">
            <w:pPr>
              <w:spacing w:after="160" w:line="259" w:lineRule="auto"/>
              <w:jc w:val="center"/>
              <w:rPr>
                <w:rFonts w:ascii="Calibri" w:eastAsia="Calibri" w:hAnsi="Calibri" w:cs="Times New Roman"/>
                <w:b/>
              </w:rPr>
            </w:pPr>
          </w:p>
          <w:p w14:paraId="162E36BB" w14:textId="6A337ED5" w:rsidR="00F07CEE" w:rsidRPr="004F055A" w:rsidRDefault="00F07CEE" w:rsidP="004F055A">
            <w:pPr>
              <w:spacing w:after="160" w:line="259" w:lineRule="auto"/>
              <w:jc w:val="center"/>
              <w:rPr>
                <w:rFonts w:ascii="Calibri" w:eastAsia="Calibri" w:hAnsi="Calibri" w:cs="Times New Roman"/>
                <w:b/>
              </w:rPr>
            </w:pPr>
          </w:p>
        </w:tc>
      </w:tr>
      <w:tr w:rsidR="0078738F" w:rsidRPr="0078738F" w14:paraId="590B2036" w14:textId="77777777" w:rsidTr="00E036A3">
        <w:tc>
          <w:tcPr>
            <w:tcW w:w="870" w:type="dxa"/>
            <w:tcMar>
              <w:top w:w="75" w:type="dxa"/>
              <w:left w:w="150" w:type="dxa"/>
              <w:bottom w:w="75" w:type="dxa"/>
              <w:right w:w="150" w:type="dxa"/>
            </w:tcMar>
            <w:hideMark/>
          </w:tcPr>
          <w:p w14:paraId="56D4A532"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2</w:t>
            </w:r>
            <w:r w:rsidR="0078738F" w:rsidRPr="0078738F">
              <w:rPr>
                <w:rFonts w:ascii="Calibri" w:eastAsia="Calibri" w:hAnsi="Calibri" w:cs="Times New Roman"/>
                <w:b/>
                <w:bCs/>
                <w:sz w:val="28"/>
              </w:rPr>
              <w:t>-2</w:t>
            </w:r>
          </w:p>
        </w:tc>
        <w:tc>
          <w:tcPr>
            <w:tcW w:w="4230" w:type="dxa"/>
            <w:tcMar>
              <w:top w:w="75" w:type="dxa"/>
              <w:left w:w="150" w:type="dxa"/>
              <w:bottom w:w="75" w:type="dxa"/>
              <w:right w:w="150" w:type="dxa"/>
            </w:tcMar>
            <w:hideMark/>
          </w:tcPr>
          <w:p w14:paraId="2FE7E7B3" w14:textId="188740AF" w:rsidR="00A870A9" w:rsidRDefault="00A870A9" w:rsidP="00A870A9">
            <w:pPr>
              <w:spacing w:after="0" w:line="259" w:lineRule="auto"/>
              <w:rPr>
                <w:rFonts w:eastAsia="Calibri" w:cstheme="minorHAnsi"/>
                <w:b/>
                <w:sz w:val="28"/>
              </w:rPr>
            </w:pPr>
            <w:r>
              <w:rPr>
                <w:rFonts w:eastAsia="Calibri" w:cstheme="minorHAnsi"/>
                <w:b/>
                <w:sz w:val="28"/>
              </w:rPr>
              <w:t>Dividing Whole Number and Fractions</w:t>
            </w:r>
          </w:p>
          <w:p w14:paraId="17C935AB" w14:textId="1D1CAE86" w:rsidR="00A870A9" w:rsidRDefault="00A870A9" w:rsidP="00A870A9">
            <w:pPr>
              <w:spacing w:after="0" w:line="259" w:lineRule="auto"/>
              <w:rPr>
                <w:rFonts w:eastAsia="Calibri" w:cstheme="minorHAnsi"/>
                <w:b/>
                <w:sz w:val="28"/>
              </w:rPr>
            </w:pPr>
          </w:p>
          <w:p w14:paraId="314C4C2C" w14:textId="77777777" w:rsidR="00A870A9" w:rsidRPr="008B6AA0" w:rsidRDefault="00A870A9" w:rsidP="00A870A9">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.6.NS.A.1</w:t>
            </w:r>
          </w:p>
          <w:p w14:paraId="6AB1A590" w14:textId="77777777" w:rsidR="00152C6D" w:rsidRDefault="00152C6D" w:rsidP="00A870A9">
            <w:pPr>
              <w:spacing w:after="0" w:line="259" w:lineRule="auto"/>
              <w:rPr>
                <w:rFonts w:cstheme="minorHAnsi"/>
                <w:sz w:val="20"/>
                <w:szCs w:val="20"/>
              </w:rPr>
            </w:pPr>
          </w:p>
          <w:p w14:paraId="1755A9DE" w14:textId="1037802F" w:rsidR="00741613" w:rsidRPr="00F93558" w:rsidRDefault="00741613" w:rsidP="00A870A9">
            <w:pPr>
              <w:spacing w:after="0" w:line="259" w:lineRule="auto"/>
              <w:rPr>
                <w:rFonts w:ascii="Calibri" w:eastAsia="Calibri" w:hAnsi="Calibri" w:cs="Times New Roman"/>
                <w:bCs/>
              </w:rPr>
            </w:pPr>
          </w:p>
        </w:tc>
        <w:tc>
          <w:tcPr>
            <w:tcW w:w="7560" w:type="dxa"/>
            <w:tcMar>
              <w:top w:w="75" w:type="dxa"/>
              <w:left w:w="150" w:type="dxa"/>
              <w:bottom w:w="75" w:type="dxa"/>
              <w:right w:w="150" w:type="dxa"/>
            </w:tcMar>
          </w:tcPr>
          <w:p w14:paraId="4C6277CC" w14:textId="2EF27EEB" w:rsidR="00646B37" w:rsidRDefault="00152C6D" w:rsidP="00646B37">
            <w:pPr>
              <w:pStyle w:val="ListParagraph"/>
              <w:numPr>
                <w:ilvl w:val="0"/>
                <w:numId w:val="4"/>
              </w:numPr>
              <w:spacing w:after="0" w:line="259" w:lineRule="auto"/>
              <w:jc w:val="both"/>
              <w:rPr>
                <w:rFonts w:ascii="Calibri" w:eastAsia="Calibri" w:hAnsi="Calibri" w:cs="Times New Roman"/>
                <w:bCs/>
              </w:rPr>
            </w:pPr>
            <w:r w:rsidRPr="00470067">
              <w:rPr>
                <w:rFonts w:ascii="Calibri" w:eastAsia="Calibri" w:hAnsi="Calibri" w:cs="Times New Roman"/>
              </w:rPr>
              <w:t xml:space="preserve">Interpret and compute quotients of </w:t>
            </w:r>
            <w:proofErr w:type="gramStart"/>
            <w:r w:rsidRPr="00470067">
              <w:rPr>
                <w:rFonts w:ascii="Calibri" w:eastAsia="Calibri" w:hAnsi="Calibri" w:cs="Times New Roman"/>
              </w:rPr>
              <w:t>fractions, and</w:t>
            </w:r>
            <w:proofErr w:type="gramEnd"/>
            <w:r w:rsidRPr="00470067">
              <w:rPr>
                <w:rFonts w:ascii="Calibri" w:eastAsia="Calibri" w:hAnsi="Calibri" w:cs="Times New Roman"/>
              </w:rPr>
              <w:t xml:space="preserve"> solve word problems involving division of fractions by fractions, e.g., by using visual fraction models and equations to represent the problem.</w:t>
            </w:r>
          </w:p>
          <w:p w14:paraId="0459957D" w14:textId="590D2DB9" w:rsidR="0078738F" w:rsidRPr="007B1CF2" w:rsidRDefault="0078738F" w:rsidP="007B1CF2">
            <w:pPr>
              <w:spacing w:after="16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7BC8950D" w14:textId="77777777" w:rsidR="0078738F" w:rsidRPr="004F055A" w:rsidRDefault="007C5652"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14:paraId="229FA49A" w14:textId="77777777" w:rsidTr="00E036A3">
        <w:trPr>
          <w:trHeight w:val="1482"/>
        </w:trPr>
        <w:tc>
          <w:tcPr>
            <w:tcW w:w="870" w:type="dxa"/>
            <w:tcMar>
              <w:top w:w="75" w:type="dxa"/>
              <w:left w:w="150" w:type="dxa"/>
              <w:bottom w:w="75" w:type="dxa"/>
              <w:right w:w="150" w:type="dxa"/>
            </w:tcMar>
            <w:hideMark/>
          </w:tcPr>
          <w:p w14:paraId="1ADFA7A3"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-3</w:t>
            </w:r>
          </w:p>
        </w:tc>
        <w:tc>
          <w:tcPr>
            <w:tcW w:w="4230" w:type="dxa"/>
            <w:tcMar>
              <w:top w:w="75" w:type="dxa"/>
              <w:left w:w="150" w:type="dxa"/>
              <w:bottom w:w="75" w:type="dxa"/>
              <w:right w:w="150" w:type="dxa"/>
            </w:tcMar>
            <w:hideMark/>
          </w:tcPr>
          <w:p w14:paraId="20885B28" w14:textId="77777777" w:rsidR="007B1CF2" w:rsidRDefault="007B1CF2" w:rsidP="007B1CF2">
            <w:pPr>
              <w:spacing w:after="0" w:line="259" w:lineRule="auto"/>
              <w:rPr>
                <w:rFonts w:eastAsia="Calibri" w:cstheme="minorHAnsi"/>
                <w:b/>
                <w:sz w:val="28"/>
              </w:rPr>
            </w:pPr>
            <w:r>
              <w:rPr>
                <w:rFonts w:eastAsia="Calibri" w:cstheme="minorHAnsi"/>
                <w:b/>
                <w:sz w:val="28"/>
              </w:rPr>
              <w:t>Dividing Mixed Numbers and Fractions</w:t>
            </w:r>
          </w:p>
          <w:p w14:paraId="2A1DCBB9" w14:textId="77777777" w:rsidR="007B1CF2" w:rsidRPr="00343F76" w:rsidRDefault="007B1CF2" w:rsidP="007B1CF2">
            <w:pPr>
              <w:spacing w:after="0" w:line="259" w:lineRule="auto"/>
              <w:rPr>
                <w:rFonts w:eastAsia="Calibri" w:cstheme="minorHAnsi"/>
                <w:b/>
                <w:sz w:val="28"/>
              </w:rPr>
            </w:pPr>
          </w:p>
          <w:p w14:paraId="1F08353B" w14:textId="0A6C199A" w:rsidR="00741613" w:rsidRDefault="007B1CF2" w:rsidP="007B1CF2">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.6.NS.A.1</w:t>
            </w:r>
          </w:p>
          <w:p w14:paraId="701EE4A9" w14:textId="77777777" w:rsidR="00F07CEE" w:rsidRDefault="00F07CEE" w:rsidP="007B1CF2">
            <w:pPr>
              <w:spacing w:after="0" w:line="259" w:lineRule="auto"/>
              <w:rPr>
                <w:rFonts w:ascii="Arial" w:hAnsi="Arial" w:cs="Arial"/>
              </w:rPr>
            </w:pPr>
          </w:p>
          <w:p w14:paraId="4DCA283E" w14:textId="3C297F5F" w:rsidR="00152C6D" w:rsidRPr="008B6AA0" w:rsidRDefault="00152C6D" w:rsidP="007B1CF2">
            <w:pPr>
              <w:spacing w:after="0" w:line="259" w:lineRule="auto"/>
              <w:rPr>
                <w:rFonts w:ascii="Arial" w:eastAsia="Calibri" w:hAnsi="Arial" w:cs="Arial"/>
              </w:rPr>
            </w:pPr>
          </w:p>
        </w:tc>
        <w:tc>
          <w:tcPr>
            <w:tcW w:w="7560" w:type="dxa"/>
            <w:tcMar>
              <w:top w:w="75" w:type="dxa"/>
              <w:left w:w="150" w:type="dxa"/>
              <w:bottom w:w="75" w:type="dxa"/>
              <w:right w:w="150" w:type="dxa"/>
            </w:tcMar>
          </w:tcPr>
          <w:p w14:paraId="5F76AB29" w14:textId="20A6468E" w:rsidR="00646B37" w:rsidRDefault="00152C6D" w:rsidP="00646B37">
            <w:pPr>
              <w:pStyle w:val="ListParagraph"/>
              <w:numPr>
                <w:ilvl w:val="0"/>
                <w:numId w:val="4"/>
              </w:numPr>
              <w:spacing w:after="0" w:line="259" w:lineRule="auto"/>
              <w:jc w:val="both"/>
              <w:rPr>
                <w:rFonts w:ascii="Calibri" w:eastAsia="Calibri" w:hAnsi="Calibri" w:cs="Times New Roman"/>
                <w:bCs/>
              </w:rPr>
            </w:pPr>
            <w:r w:rsidRPr="00470067">
              <w:rPr>
                <w:rFonts w:ascii="Calibri" w:eastAsia="Calibri" w:hAnsi="Calibri" w:cs="Times New Roman"/>
              </w:rPr>
              <w:t xml:space="preserve">Interpret and compute quotients of </w:t>
            </w:r>
            <w:proofErr w:type="gramStart"/>
            <w:r w:rsidRPr="00470067">
              <w:rPr>
                <w:rFonts w:ascii="Calibri" w:eastAsia="Calibri" w:hAnsi="Calibri" w:cs="Times New Roman"/>
              </w:rPr>
              <w:t>fractions, and</w:t>
            </w:r>
            <w:proofErr w:type="gramEnd"/>
            <w:r w:rsidRPr="00470067">
              <w:rPr>
                <w:rFonts w:ascii="Calibri" w:eastAsia="Calibri" w:hAnsi="Calibri" w:cs="Times New Roman"/>
              </w:rPr>
              <w:t xml:space="preserve"> solve word problems involving division of fractions by fractions, e.g., by using visual fraction models and equations to represent the problem.</w:t>
            </w:r>
          </w:p>
          <w:p w14:paraId="22093E2D" w14:textId="3BDED07A" w:rsidR="007B1CF2" w:rsidRPr="008B6AA0" w:rsidRDefault="007B1CF2" w:rsidP="008B6AA0">
            <w:pPr>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57A2FBB8" w14:textId="73A40E04" w:rsidR="0078738F" w:rsidRPr="004F055A"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14:paraId="70002F67" w14:textId="77777777" w:rsidTr="00E036A3">
        <w:trPr>
          <w:trHeight w:val="1005"/>
        </w:trPr>
        <w:tc>
          <w:tcPr>
            <w:tcW w:w="870" w:type="dxa"/>
            <w:tcMar>
              <w:top w:w="75" w:type="dxa"/>
              <w:left w:w="150" w:type="dxa"/>
              <w:bottom w:w="75" w:type="dxa"/>
              <w:right w:w="150" w:type="dxa"/>
            </w:tcMar>
            <w:hideMark/>
          </w:tcPr>
          <w:p w14:paraId="617A6ADB"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-4</w:t>
            </w:r>
          </w:p>
        </w:tc>
        <w:tc>
          <w:tcPr>
            <w:tcW w:w="4230" w:type="dxa"/>
            <w:tcMar>
              <w:top w:w="75" w:type="dxa"/>
              <w:left w:w="150" w:type="dxa"/>
              <w:bottom w:w="75" w:type="dxa"/>
              <w:right w:w="150" w:type="dxa"/>
            </w:tcMar>
            <w:hideMark/>
          </w:tcPr>
          <w:p w14:paraId="17A32FB3" w14:textId="1706AA07" w:rsidR="007B1CF2" w:rsidRDefault="007B1CF2" w:rsidP="007B1CF2">
            <w:pPr>
              <w:spacing w:after="0" w:line="259" w:lineRule="auto"/>
              <w:rPr>
                <w:rFonts w:eastAsia="Calibri" w:cstheme="minorHAnsi"/>
                <w:b/>
                <w:sz w:val="28"/>
              </w:rPr>
            </w:pPr>
            <w:r>
              <w:rPr>
                <w:rFonts w:eastAsia="Calibri" w:cstheme="minorHAnsi"/>
                <w:b/>
                <w:sz w:val="28"/>
              </w:rPr>
              <w:t>Dividing Multi-Digit Numbers</w:t>
            </w:r>
          </w:p>
          <w:p w14:paraId="75B58EAE" w14:textId="77777777" w:rsidR="008B6AA0" w:rsidRPr="00343F76" w:rsidRDefault="008B6AA0" w:rsidP="007B1CF2">
            <w:pPr>
              <w:spacing w:after="0" w:line="259" w:lineRule="auto"/>
              <w:rPr>
                <w:rFonts w:eastAsia="Calibri" w:cstheme="minorHAnsi"/>
                <w:b/>
                <w:sz w:val="28"/>
              </w:rPr>
            </w:pPr>
          </w:p>
          <w:p w14:paraId="58B64AD1" w14:textId="7C510B12" w:rsidR="00741613" w:rsidRDefault="007B1CF2" w:rsidP="007B1CF2">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.6.NS.B.2</w:t>
            </w:r>
          </w:p>
          <w:p w14:paraId="4C229964" w14:textId="77777777" w:rsidR="00F07CEE" w:rsidRDefault="00F07CEE" w:rsidP="007B1CF2">
            <w:pPr>
              <w:spacing w:after="0" w:line="259" w:lineRule="auto"/>
              <w:rPr>
                <w:rFonts w:ascii="Arial" w:hAnsi="Arial" w:cs="Arial"/>
              </w:rPr>
            </w:pPr>
          </w:p>
          <w:p w14:paraId="34DC559D" w14:textId="354FFD54" w:rsidR="00F07CEE" w:rsidRPr="008B6AA0" w:rsidRDefault="00F07CEE" w:rsidP="007B1CF2">
            <w:pPr>
              <w:spacing w:after="0" w:line="259" w:lineRule="auto"/>
              <w:rPr>
                <w:rFonts w:ascii="Arial" w:eastAsia="Calibri" w:hAnsi="Arial" w:cs="Arial"/>
              </w:rPr>
            </w:pPr>
          </w:p>
        </w:tc>
        <w:tc>
          <w:tcPr>
            <w:tcW w:w="7560" w:type="dxa"/>
            <w:tcMar>
              <w:top w:w="75" w:type="dxa"/>
              <w:left w:w="150" w:type="dxa"/>
              <w:bottom w:w="75" w:type="dxa"/>
              <w:right w:w="150" w:type="dxa"/>
            </w:tcMar>
          </w:tcPr>
          <w:p w14:paraId="03CD276E" w14:textId="61DEA3C1" w:rsidR="00646B37" w:rsidRDefault="00F07CEE" w:rsidP="00840883">
            <w:pPr>
              <w:pStyle w:val="ListParagraph"/>
              <w:numPr>
                <w:ilvl w:val="0"/>
                <w:numId w:val="5"/>
              </w:numPr>
              <w:spacing w:after="0" w:line="259" w:lineRule="auto"/>
              <w:jc w:val="both"/>
              <w:rPr>
                <w:rFonts w:ascii="Calibri" w:eastAsia="Calibri" w:hAnsi="Calibri" w:cs="Times New Roman"/>
                <w:bCs/>
              </w:rPr>
            </w:pPr>
            <w:r w:rsidRPr="00BE3EA3">
              <w:rPr>
                <w:rFonts w:ascii="Calibri" w:eastAsia="Calibri" w:hAnsi="Calibri" w:cs="Times New Roman"/>
                <w:sz w:val="24"/>
                <w:szCs w:val="24"/>
              </w:rPr>
              <w:t>Fluently divide multi-digit numbers using the standard algorithm.</w:t>
            </w:r>
          </w:p>
          <w:p w14:paraId="040BED67" w14:textId="13662766" w:rsidR="007B1CF2" w:rsidRPr="008B6AA0" w:rsidRDefault="007B1CF2" w:rsidP="008B6AA0">
            <w:pPr>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589F3D51" w14:textId="5033AEE1" w:rsidR="0078738F" w:rsidRPr="004F055A"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14:paraId="701B8A95" w14:textId="77777777" w:rsidTr="00E036A3">
        <w:tc>
          <w:tcPr>
            <w:tcW w:w="870" w:type="dxa"/>
            <w:tcMar>
              <w:top w:w="75" w:type="dxa"/>
              <w:left w:w="150" w:type="dxa"/>
              <w:bottom w:w="75" w:type="dxa"/>
              <w:right w:w="150" w:type="dxa"/>
            </w:tcMar>
            <w:hideMark/>
          </w:tcPr>
          <w:p w14:paraId="52278099"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-5</w:t>
            </w:r>
          </w:p>
        </w:tc>
        <w:tc>
          <w:tcPr>
            <w:tcW w:w="4230" w:type="dxa"/>
            <w:tcMar>
              <w:top w:w="75" w:type="dxa"/>
              <w:left w:w="150" w:type="dxa"/>
              <w:bottom w:w="75" w:type="dxa"/>
              <w:right w:w="150" w:type="dxa"/>
            </w:tcMar>
            <w:hideMark/>
          </w:tcPr>
          <w:p w14:paraId="298C3B66" w14:textId="77777777" w:rsidR="008B6AA0" w:rsidRDefault="007B1CF2" w:rsidP="007B1CF2">
            <w:pPr>
              <w:spacing w:after="0" w:line="259" w:lineRule="auto"/>
              <w:rPr>
                <w:rFonts w:cstheme="minorHAnsi"/>
                <w:b/>
                <w:sz w:val="28"/>
                <w:szCs w:val="28"/>
              </w:rPr>
            </w:pPr>
            <w:r>
              <w:rPr>
                <w:rFonts w:cstheme="minorHAnsi"/>
                <w:b/>
                <w:sz w:val="28"/>
                <w:szCs w:val="28"/>
              </w:rPr>
              <w:t xml:space="preserve">Add and Subtract Multi-Digit </w:t>
            </w:r>
          </w:p>
          <w:p w14:paraId="5BCE814C" w14:textId="03CF7FD7" w:rsidR="007B1CF2" w:rsidRDefault="007B1CF2" w:rsidP="007B1CF2">
            <w:pPr>
              <w:spacing w:after="0" w:line="259" w:lineRule="auto"/>
              <w:rPr>
                <w:rFonts w:cstheme="minorHAnsi"/>
                <w:b/>
                <w:sz w:val="28"/>
                <w:szCs w:val="28"/>
              </w:rPr>
            </w:pPr>
            <w:r>
              <w:rPr>
                <w:rFonts w:cstheme="minorHAnsi"/>
                <w:b/>
                <w:sz w:val="28"/>
                <w:szCs w:val="28"/>
              </w:rPr>
              <w:t>Decimals</w:t>
            </w:r>
          </w:p>
          <w:p w14:paraId="4A680F08" w14:textId="77777777" w:rsidR="008B6AA0" w:rsidRDefault="008B6AA0" w:rsidP="007B1CF2">
            <w:pPr>
              <w:spacing w:after="0" w:line="259" w:lineRule="auto"/>
              <w:rPr>
                <w:rFonts w:cstheme="minorHAnsi"/>
                <w:b/>
                <w:sz w:val="28"/>
                <w:szCs w:val="28"/>
              </w:rPr>
            </w:pPr>
          </w:p>
          <w:p w14:paraId="741D7C34" w14:textId="1E928D71" w:rsidR="00741613" w:rsidRPr="008B6AA0" w:rsidRDefault="007B1CF2" w:rsidP="007B1CF2">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.6.NS.B.3</w:t>
            </w:r>
          </w:p>
          <w:p w14:paraId="7748DC80" w14:textId="77777777" w:rsidR="008B6AA0" w:rsidRDefault="008B6AA0" w:rsidP="007B1CF2">
            <w:pPr>
              <w:spacing w:after="0" w:line="259" w:lineRule="auto"/>
              <w:rPr>
                <w:rFonts w:cstheme="minorHAnsi"/>
                <w:sz w:val="20"/>
                <w:szCs w:val="20"/>
              </w:rPr>
            </w:pPr>
          </w:p>
          <w:p w14:paraId="27A208CE" w14:textId="15157B07" w:rsidR="008B6AA0" w:rsidRPr="000C0A82" w:rsidRDefault="008B6AA0" w:rsidP="007B1CF2">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14:paraId="0E388D1F" w14:textId="0A0813D0" w:rsidR="00646B37" w:rsidRDefault="00F07CEE" w:rsidP="00646B37">
            <w:pPr>
              <w:pStyle w:val="ListParagraph"/>
              <w:numPr>
                <w:ilvl w:val="0"/>
                <w:numId w:val="6"/>
              </w:numPr>
              <w:spacing w:after="0" w:line="259" w:lineRule="auto"/>
              <w:jc w:val="both"/>
              <w:rPr>
                <w:rFonts w:ascii="Calibri" w:eastAsia="Calibri" w:hAnsi="Calibri" w:cs="Times New Roman"/>
                <w:bCs/>
              </w:rPr>
            </w:pPr>
            <w:r w:rsidRPr="00650F36">
              <w:rPr>
                <w:rFonts w:ascii="Calibri" w:eastAsia="Calibri" w:hAnsi="Calibri" w:cs="Times New Roman"/>
                <w:sz w:val="24"/>
                <w:szCs w:val="24"/>
              </w:rPr>
              <w:t>Fluently add, subtract, multiply, and divide multi-digit decimals using the standard algorithm for each operation.</w:t>
            </w:r>
          </w:p>
          <w:p w14:paraId="0898C210" w14:textId="43CABA77" w:rsidR="0078738F" w:rsidRPr="00F93558" w:rsidRDefault="0078738F" w:rsidP="007B1CF2">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14:paraId="675983A0" w14:textId="55F0D232" w:rsidR="0078738F" w:rsidRPr="004F055A"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3</w:t>
            </w:r>
          </w:p>
        </w:tc>
      </w:tr>
      <w:tr w:rsidR="007B1CF2" w:rsidRPr="0078738F" w14:paraId="173555FC" w14:textId="77777777" w:rsidTr="00E036A3">
        <w:tc>
          <w:tcPr>
            <w:tcW w:w="870" w:type="dxa"/>
            <w:tcMar>
              <w:top w:w="75" w:type="dxa"/>
              <w:left w:w="150" w:type="dxa"/>
              <w:bottom w:w="75" w:type="dxa"/>
              <w:right w:w="150" w:type="dxa"/>
            </w:tcMar>
          </w:tcPr>
          <w:p w14:paraId="0291CD5D" w14:textId="1CDFB235" w:rsidR="007B1CF2" w:rsidRDefault="007B1CF2"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2-6</w:t>
            </w:r>
          </w:p>
        </w:tc>
        <w:tc>
          <w:tcPr>
            <w:tcW w:w="4230" w:type="dxa"/>
            <w:tcMar>
              <w:top w:w="75" w:type="dxa"/>
              <w:left w:w="150" w:type="dxa"/>
              <w:bottom w:w="75" w:type="dxa"/>
              <w:right w:w="150" w:type="dxa"/>
            </w:tcMar>
          </w:tcPr>
          <w:p w14:paraId="47D7BB0B" w14:textId="41400589" w:rsidR="007B1CF2" w:rsidRDefault="007B1CF2" w:rsidP="007B1CF2">
            <w:pPr>
              <w:spacing w:after="0" w:line="259" w:lineRule="auto"/>
              <w:rPr>
                <w:rFonts w:cstheme="minorHAnsi"/>
                <w:b/>
                <w:sz w:val="28"/>
                <w:szCs w:val="28"/>
              </w:rPr>
            </w:pPr>
            <w:r>
              <w:rPr>
                <w:rFonts w:cstheme="minorHAnsi"/>
                <w:b/>
                <w:sz w:val="28"/>
                <w:szCs w:val="28"/>
              </w:rPr>
              <w:t>Multiply and Divide Multi-Digit Decimals</w:t>
            </w:r>
          </w:p>
          <w:p w14:paraId="502131B5" w14:textId="77777777" w:rsidR="008B6AA0" w:rsidRDefault="008B6AA0" w:rsidP="007B1CF2">
            <w:pPr>
              <w:spacing w:after="0" w:line="259" w:lineRule="auto"/>
              <w:rPr>
                <w:rFonts w:cstheme="minorHAnsi"/>
                <w:b/>
                <w:sz w:val="28"/>
                <w:szCs w:val="28"/>
              </w:rPr>
            </w:pPr>
          </w:p>
          <w:p w14:paraId="65597EAB" w14:textId="77777777" w:rsidR="007B1CF2" w:rsidRPr="008B6AA0" w:rsidRDefault="007B1CF2" w:rsidP="007B1CF2">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.6.NS.B.3</w:t>
            </w:r>
          </w:p>
          <w:p w14:paraId="2E8020FC" w14:textId="247CDDE6" w:rsidR="008B6AA0" w:rsidRDefault="008B6AA0" w:rsidP="007B1CF2">
            <w:pPr>
              <w:spacing w:after="0" w:line="259" w:lineRule="auto"/>
              <w:rPr>
                <w:rFonts w:cstheme="minorHAnsi"/>
                <w:b/>
                <w:sz w:val="28"/>
                <w:szCs w:val="28"/>
              </w:rPr>
            </w:pPr>
          </w:p>
        </w:tc>
        <w:tc>
          <w:tcPr>
            <w:tcW w:w="7560" w:type="dxa"/>
            <w:tcMar>
              <w:top w:w="75" w:type="dxa"/>
              <w:left w:w="150" w:type="dxa"/>
              <w:bottom w:w="75" w:type="dxa"/>
              <w:right w:w="150" w:type="dxa"/>
            </w:tcMar>
          </w:tcPr>
          <w:p w14:paraId="687A2CD8" w14:textId="77777777" w:rsidR="00F07CEE" w:rsidRDefault="00F07CEE" w:rsidP="00F07CEE">
            <w:pPr>
              <w:pStyle w:val="ListParagraph"/>
              <w:numPr>
                <w:ilvl w:val="0"/>
                <w:numId w:val="6"/>
              </w:numPr>
              <w:spacing w:after="0" w:line="259" w:lineRule="auto"/>
              <w:jc w:val="both"/>
              <w:rPr>
                <w:rFonts w:ascii="Calibri" w:eastAsia="Calibri" w:hAnsi="Calibri" w:cs="Times New Roman"/>
                <w:bCs/>
              </w:rPr>
            </w:pPr>
            <w:r w:rsidRPr="00650F36">
              <w:rPr>
                <w:rFonts w:ascii="Calibri" w:eastAsia="Calibri" w:hAnsi="Calibri" w:cs="Times New Roman"/>
                <w:sz w:val="24"/>
                <w:szCs w:val="24"/>
              </w:rPr>
              <w:t>Fluently add, subtract, multiply, and divide multi-digit decimals using the standard algorithm for each operation.</w:t>
            </w:r>
          </w:p>
          <w:p w14:paraId="047E1FDF" w14:textId="77777777" w:rsidR="007B1CF2" w:rsidRPr="00646B37" w:rsidRDefault="007B1CF2" w:rsidP="00F07CEE">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75995A97" w14:textId="12BCB2A4" w:rsidR="007B1CF2"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3</w:t>
            </w:r>
          </w:p>
        </w:tc>
      </w:tr>
      <w:tr w:rsidR="007B1CF2" w:rsidRPr="0078738F" w14:paraId="375071B5" w14:textId="77777777" w:rsidTr="00E036A3">
        <w:tc>
          <w:tcPr>
            <w:tcW w:w="870" w:type="dxa"/>
            <w:tcMar>
              <w:top w:w="75" w:type="dxa"/>
              <w:left w:w="150" w:type="dxa"/>
              <w:bottom w:w="75" w:type="dxa"/>
              <w:right w:w="150" w:type="dxa"/>
            </w:tcMar>
          </w:tcPr>
          <w:p w14:paraId="74305339" w14:textId="1F9D0F94" w:rsidR="007B1CF2" w:rsidRDefault="007B1CF2"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2-7</w:t>
            </w:r>
          </w:p>
        </w:tc>
        <w:tc>
          <w:tcPr>
            <w:tcW w:w="4230" w:type="dxa"/>
            <w:tcMar>
              <w:top w:w="75" w:type="dxa"/>
              <w:left w:w="150" w:type="dxa"/>
              <w:bottom w:w="75" w:type="dxa"/>
              <w:right w:w="150" w:type="dxa"/>
            </w:tcMar>
          </w:tcPr>
          <w:p w14:paraId="241DD9A5" w14:textId="355D5637" w:rsidR="008B6AA0" w:rsidRDefault="008B6AA0" w:rsidP="008B6AA0">
            <w:pPr>
              <w:spacing w:after="0" w:line="259" w:lineRule="auto"/>
              <w:rPr>
                <w:rFonts w:cstheme="minorHAnsi"/>
                <w:b/>
                <w:sz w:val="28"/>
                <w:szCs w:val="28"/>
              </w:rPr>
            </w:pPr>
            <w:r>
              <w:rPr>
                <w:rFonts w:cstheme="minorHAnsi"/>
                <w:b/>
                <w:sz w:val="28"/>
                <w:szCs w:val="28"/>
              </w:rPr>
              <w:t>Least Common Multiple and Greatest Common Factor</w:t>
            </w:r>
          </w:p>
          <w:p w14:paraId="58C14BA1" w14:textId="77777777" w:rsidR="008B6AA0" w:rsidRDefault="008B6AA0" w:rsidP="008B6AA0">
            <w:pPr>
              <w:spacing w:after="0" w:line="259" w:lineRule="auto"/>
              <w:rPr>
                <w:rFonts w:cstheme="minorHAnsi"/>
                <w:b/>
                <w:sz w:val="28"/>
                <w:szCs w:val="28"/>
              </w:rPr>
            </w:pPr>
          </w:p>
          <w:p w14:paraId="4E42B7A0" w14:textId="77777777" w:rsidR="007B1CF2" w:rsidRPr="008B6AA0" w:rsidRDefault="008B6AA0" w:rsidP="008B6AA0">
            <w:pPr>
              <w:spacing w:after="0" w:line="259" w:lineRule="auto"/>
              <w:rPr>
                <w:rFonts w:ascii="Arial" w:hAnsi="Arial" w:cs="Arial"/>
              </w:rPr>
            </w:pPr>
            <w:proofErr w:type="gramStart"/>
            <w:r w:rsidRPr="008B6AA0">
              <w:rPr>
                <w:rFonts w:ascii="Arial" w:hAnsi="Arial" w:cs="Arial"/>
              </w:rPr>
              <w:t>CCSS.MATH.CONTENT</w:t>
            </w:r>
            <w:proofErr w:type="gramEnd"/>
            <w:r w:rsidRPr="008B6AA0">
              <w:rPr>
                <w:rFonts w:ascii="Arial" w:hAnsi="Arial" w:cs="Arial"/>
              </w:rPr>
              <w:t>.6.NS.B.4</w:t>
            </w:r>
          </w:p>
          <w:p w14:paraId="7CF5B820" w14:textId="0A7F3C8E" w:rsidR="008B6AA0" w:rsidRDefault="008B6AA0" w:rsidP="008B6AA0">
            <w:pPr>
              <w:spacing w:after="0" w:line="259" w:lineRule="auto"/>
              <w:rPr>
                <w:rFonts w:cstheme="minorHAnsi"/>
                <w:b/>
                <w:sz w:val="28"/>
                <w:szCs w:val="28"/>
              </w:rPr>
            </w:pPr>
          </w:p>
        </w:tc>
        <w:tc>
          <w:tcPr>
            <w:tcW w:w="7560" w:type="dxa"/>
            <w:tcMar>
              <w:top w:w="75" w:type="dxa"/>
              <w:left w:w="150" w:type="dxa"/>
              <w:bottom w:w="75" w:type="dxa"/>
              <w:right w:w="150" w:type="dxa"/>
            </w:tcMar>
          </w:tcPr>
          <w:p w14:paraId="79A59EBB" w14:textId="2CD8CF0D" w:rsidR="007B1CF2" w:rsidRPr="00646B37" w:rsidRDefault="00F07CEE" w:rsidP="00646B37">
            <w:pPr>
              <w:pStyle w:val="ListParagraph"/>
              <w:numPr>
                <w:ilvl w:val="0"/>
                <w:numId w:val="6"/>
              </w:numPr>
              <w:spacing w:after="0" w:line="259" w:lineRule="auto"/>
              <w:jc w:val="both"/>
              <w:rPr>
                <w:rFonts w:ascii="Calibri" w:eastAsia="Calibri" w:hAnsi="Calibri" w:cs="Times New Roman"/>
                <w:bCs/>
              </w:rPr>
            </w:pPr>
            <w:r w:rsidRPr="005F32B7">
              <w:rPr>
                <w:rFonts w:ascii="Calibri" w:eastAsia="Calibri" w:hAnsi="Calibri" w:cs="Times New Roman"/>
                <w:sz w:val="24"/>
                <w:szCs w:val="24"/>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990" w:type="dxa"/>
            <w:tcMar>
              <w:top w:w="75" w:type="dxa"/>
              <w:left w:w="150" w:type="dxa"/>
              <w:bottom w:w="75" w:type="dxa"/>
              <w:right w:w="150" w:type="dxa"/>
            </w:tcMar>
          </w:tcPr>
          <w:p w14:paraId="61C7568E" w14:textId="6C1DF553" w:rsidR="007B1CF2"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8B6AA0" w:rsidRPr="0078738F" w14:paraId="4E4E39B4" w14:textId="77777777" w:rsidTr="00E036A3">
        <w:tc>
          <w:tcPr>
            <w:tcW w:w="870" w:type="dxa"/>
            <w:tcMar>
              <w:top w:w="75" w:type="dxa"/>
              <w:left w:w="150" w:type="dxa"/>
              <w:bottom w:w="75" w:type="dxa"/>
              <w:right w:w="150" w:type="dxa"/>
            </w:tcMar>
          </w:tcPr>
          <w:p w14:paraId="0BFAB2BC" w14:textId="1D790B3B" w:rsidR="008B6AA0" w:rsidRDefault="008B6AA0"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2-8</w:t>
            </w:r>
          </w:p>
        </w:tc>
        <w:tc>
          <w:tcPr>
            <w:tcW w:w="4230" w:type="dxa"/>
            <w:tcMar>
              <w:top w:w="75" w:type="dxa"/>
              <w:left w:w="150" w:type="dxa"/>
              <w:bottom w:w="75" w:type="dxa"/>
              <w:right w:w="150" w:type="dxa"/>
            </w:tcMar>
          </w:tcPr>
          <w:p w14:paraId="6244BEE7" w14:textId="708B5D1F" w:rsidR="008B6AA0" w:rsidRDefault="008B6AA0" w:rsidP="008B6AA0">
            <w:pPr>
              <w:spacing w:after="0" w:line="259" w:lineRule="auto"/>
              <w:rPr>
                <w:rFonts w:cstheme="minorHAnsi"/>
                <w:b/>
                <w:sz w:val="28"/>
                <w:szCs w:val="28"/>
              </w:rPr>
            </w:pPr>
            <w:r>
              <w:rPr>
                <w:rFonts w:cstheme="minorHAnsi"/>
                <w:b/>
                <w:sz w:val="28"/>
                <w:szCs w:val="28"/>
              </w:rPr>
              <w:t>The Distributive Property and the Products of Decimals</w:t>
            </w:r>
          </w:p>
          <w:p w14:paraId="2D8072F6" w14:textId="77777777" w:rsidR="008B6AA0" w:rsidRDefault="008B6AA0" w:rsidP="008B6AA0">
            <w:pPr>
              <w:spacing w:after="0" w:line="259" w:lineRule="auto"/>
              <w:rPr>
                <w:rFonts w:cstheme="minorHAnsi"/>
                <w:b/>
                <w:sz w:val="28"/>
                <w:szCs w:val="28"/>
              </w:rPr>
            </w:pPr>
          </w:p>
          <w:p w14:paraId="2BA7A067" w14:textId="025C7CC9" w:rsidR="008B6AA0" w:rsidRPr="008B6AA0" w:rsidRDefault="008B6AA0" w:rsidP="008B6AA0">
            <w:pPr>
              <w:spacing w:after="0" w:line="259" w:lineRule="auto"/>
              <w:rPr>
                <w:rFonts w:ascii="Arial" w:hAnsi="Arial" w:cs="Arial"/>
                <w:b/>
              </w:rPr>
            </w:pPr>
            <w:proofErr w:type="gramStart"/>
            <w:r w:rsidRPr="008B6AA0">
              <w:rPr>
                <w:rFonts w:ascii="Arial" w:hAnsi="Arial" w:cs="Arial"/>
              </w:rPr>
              <w:t>CCSS.MATH.CONTENT</w:t>
            </w:r>
            <w:proofErr w:type="gramEnd"/>
            <w:r w:rsidRPr="008B6AA0">
              <w:rPr>
                <w:rFonts w:ascii="Arial" w:hAnsi="Arial" w:cs="Arial"/>
              </w:rPr>
              <w:t>.6.NS.B.4</w:t>
            </w:r>
          </w:p>
        </w:tc>
        <w:tc>
          <w:tcPr>
            <w:tcW w:w="7560" w:type="dxa"/>
            <w:tcMar>
              <w:top w:w="75" w:type="dxa"/>
              <w:left w:w="150" w:type="dxa"/>
              <w:bottom w:w="75" w:type="dxa"/>
              <w:right w:w="150" w:type="dxa"/>
            </w:tcMar>
          </w:tcPr>
          <w:p w14:paraId="58C15B8B" w14:textId="525FFA89" w:rsidR="008B6AA0" w:rsidRPr="00646B37" w:rsidRDefault="00F07CEE" w:rsidP="00646B37">
            <w:pPr>
              <w:pStyle w:val="ListParagraph"/>
              <w:numPr>
                <w:ilvl w:val="0"/>
                <w:numId w:val="6"/>
              </w:numPr>
              <w:spacing w:after="0" w:line="259" w:lineRule="auto"/>
              <w:jc w:val="both"/>
              <w:rPr>
                <w:rFonts w:ascii="Calibri" w:eastAsia="Calibri" w:hAnsi="Calibri" w:cs="Times New Roman"/>
                <w:bCs/>
              </w:rPr>
            </w:pPr>
            <w:r w:rsidRPr="005F32B7">
              <w:rPr>
                <w:rFonts w:ascii="Calibri" w:eastAsia="Calibri" w:hAnsi="Calibri" w:cs="Times New Roman"/>
                <w:sz w:val="24"/>
                <w:szCs w:val="24"/>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990" w:type="dxa"/>
            <w:tcMar>
              <w:top w:w="75" w:type="dxa"/>
              <w:left w:w="150" w:type="dxa"/>
              <w:bottom w:w="75" w:type="dxa"/>
              <w:right w:w="150" w:type="dxa"/>
            </w:tcMar>
          </w:tcPr>
          <w:p w14:paraId="0CE1D252" w14:textId="69A09C4D" w:rsidR="008B6AA0" w:rsidRDefault="00207927" w:rsidP="004F055A">
            <w:pPr>
              <w:spacing w:after="160" w:line="259" w:lineRule="auto"/>
              <w:jc w:val="center"/>
              <w:rPr>
                <w:rFonts w:ascii="Calibri" w:eastAsia="Calibri" w:hAnsi="Calibri" w:cs="Times New Roman"/>
                <w:b/>
              </w:rPr>
            </w:pPr>
            <w:r>
              <w:rPr>
                <w:rFonts w:ascii="Calibri" w:eastAsia="Calibri" w:hAnsi="Calibri" w:cs="Times New Roman"/>
                <w:b/>
              </w:rPr>
              <w:t>3</w:t>
            </w:r>
          </w:p>
        </w:tc>
      </w:tr>
    </w:tbl>
    <w:p w14:paraId="6BA060D3" w14:textId="77777777" w:rsidR="00F93558" w:rsidRDefault="00F93558" w:rsidP="00590799">
      <w:pPr>
        <w:tabs>
          <w:tab w:val="left" w:pos="7875"/>
        </w:tabs>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057DAF" w14:paraId="7B062B15" w14:textId="77777777" w:rsidTr="00AC4EE7">
        <w:tc>
          <w:tcPr>
            <w:tcW w:w="1384" w:type="dxa"/>
          </w:tcPr>
          <w:p w14:paraId="02AF71AC" w14:textId="77777777" w:rsidR="00057DAF" w:rsidRPr="003B68CF" w:rsidRDefault="00057DAF" w:rsidP="00AC4EE7">
            <w:pPr>
              <w:spacing w:after="160" w:line="259" w:lineRule="auto"/>
              <w:rPr>
                <w:rFonts w:ascii="Calibri" w:eastAsia="Calibri" w:hAnsi="Calibri" w:cs="Times New Roman"/>
                <w:b/>
                <w:sz w:val="32"/>
              </w:rPr>
            </w:pPr>
            <w:r>
              <w:rPr>
                <w:rFonts w:ascii="Calibri" w:eastAsia="Calibri" w:hAnsi="Calibri" w:cs="Times New Roman"/>
                <w:b/>
                <w:sz w:val="32"/>
              </w:rPr>
              <w:t>Unit 3</w:t>
            </w:r>
            <w:r w:rsidRPr="003B68CF">
              <w:rPr>
                <w:rFonts w:ascii="Calibri" w:eastAsia="Calibri" w:hAnsi="Calibri" w:cs="Times New Roman"/>
                <w:b/>
                <w:sz w:val="32"/>
              </w:rPr>
              <w:t xml:space="preserve"> –</w:t>
            </w:r>
          </w:p>
        </w:tc>
        <w:tc>
          <w:tcPr>
            <w:tcW w:w="6237" w:type="dxa"/>
          </w:tcPr>
          <w:p w14:paraId="1FA88012" w14:textId="3ABFB767" w:rsidR="00057DAF" w:rsidRDefault="008B6AA0" w:rsidP="00AC4EE7">
            <w:pPr>
              <w:spacing w:after="160" w:line="259" w:lineRule="auto"/>
              <w:rPr>
                <w:rFonts w:ascii="Calibri" w:eastAsia="Calibri" w:hAnsi="Calibri" w:cs="Times New Roman"/>
                <w:b/>
                <w:sz w:val="32"/>
              </w:rPr>
            </w:pPr>
            <w:r>
              <w:rPr>
                <w:rFonts w:ascii="Calibri" w:eastAsia="Calibri" w:hAnsi="Calibri" w:cs="Times New Roman"/>
                <w:b/>
                <w:bCs/>
                <w:sz w:val="32"/>
                <w:szCs w:val="32"/>
              </w:rPr>
              <w:t>Rational Numbers</w:t>
            </w:r>
          </w:p>
        </w:tc>
        <w:tc>
          <w:tcPr>
            <w:tcW w:w="5555" w:type="dxa"/>
          </w:tcPr>
          <w:p w14:paraId="1E45E8F1" w14:textId="5476B976" w:rsidR="00057DAF" w:rsidRDefault="00057DAF"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w:t>
            </w:r>
            <w:r w:rsidR="00207927">
              <w:rPr>
                <w:rFonts w:ascii="Calibri" w:eastAsia="Calibri" w:hAnsi="Calibri" w:cs="Times New Roman"/>
                <w:b/>
                <w:sz w:val="32"/>
              </w:rPr>
              <w:t>25</w:t>
            </w:r>
          </w:p>
        </w:tc>
      </w:tr>
    </w:tbl>
    <w:p w14:paraId="36AFB40C" w14:textId="77777777" w:rsidR="0078738F" w:rsidRPr="0078738F" w:rsidRDefault="0078738F" w:rsidP="0078738F">
      <w:pPr>
        <w:spacing w:after="160" w:line="259" w:lineRule="auto"/>
        <w:rPr>
          <w:rFonts w:ascii="Calibri" w:eastAsia="Calibri" w:hAnsi="Calibri" w:cs="Times New Roman"/>
          <w:b/>
          <w:bCs/>
          <w:sz w:val="32"/>
          <w:szCs w:val="32"/>
        </w:rPr>
      </w:pPr>
    </w:p>
    <w:tbl>
      <w:tblPr>
        <w:tblW w:w="13440" w:type="dxa"/>
        <w:tblLayout w:type="fixed"/>
        <w:tblCellMar>
          <w:top w:w="15" w:type="dxa"/>
          <w:left w:w="15" w:type="dxa"/>
          <w:bottom w:w="15" w:type="dxa"/>
          <w:right w:w="15" w:type="dxa"/>
        </w:tblCellMar>
        <w:tblLook w:val="04A0" w:firstRow="1" w:lastRow="0" w:firstColumn="1" w:lastColumn="0" w:noHBand="0" w:noVBand="1"/>
      </w:tblPr>
      <w:tblGrid>
        <w:gridCol w:w="868"/>
        <w:gridCol w:w="4131"/>
        <w:gridCol w:w="7453"/>
        <w:gridCol w:w="988"/>
      </w:tblGrid>
      <w:tr w:rsidR="00F93558" w:rsidRPr="0078738F" w14:paraId="1D8DE686" w14:textId="77777777" w:rsidTr="00E036A3">
        <w:trPr>
          <w:trHeight w:val="278"/>
        </w:trPr>
        <w:tc>
          <w:tcPr>
            <w:tcW w:w="868" w:type="dxa"/>
            <w:tcMar>
              <w:top w:w="75" w:type="dxa"/>
              <w:left w:w="150" w:type="dxa"/>
              <w:bottom w:w="75" w:type="dxa"/>
              <w:right w:w="150" w:type="dxa"/>
            </w:tcMar>
          </w:tcPr>
          <w:p w14:paraId="0D9B0E19" w14:textId="77777777" w:rsidR="00F93558" w:rsidRDefault="00F93558" w:rsidP="00963C23">
            <w:pPr>
              <w:spacing w:after="160" w:line="259" w:lineRule="auto"/>
              <w:rPr>
                <w:rFonts w:ascii="Calibri" w:eastAsia="Calibri" w:hAnsi="Calibri" w:cs="Times New Roman"/>
                <w:b/>
                <w:bCs/>
                <w:sz w:val="28"/>
              </w:rPr>
            </w:pPr>
          </w:p>
        </w:tc>
        <w:tc>
          <w:tcPr>
            <w:tcW w:w="4131" w:type="dxa"/>
            <w:tcMar>
              <w:top w:w="75" w:type="dxa"/>
              <w:left w:w="150" w:type="dxa"/>
              <w:bottom w:w="75" w:type="dxa"/>
              <w:right w:w="150" w:type="dxa"/>
            </w:tcMar>
          </w:tcPr>
          <w:p w14:paraId="1078917A" w14:textId="77777777" w:rsidR="00F93558" w:rsidRDefault="00963C23" w:rsidP="00963C23">
            <w:pPr>
              <w:spacing w:after="160" w:line="259" w:lineRule="auto"/>
              <w:rPr>
                <w:rFonts w:ascii="Calibri" w:eastAsia="Calibri" w:hAnsi="Calibri" w:cs="Times New Roman"/>
                <w:sz w:val="28"/>
              </w:rPr>
            </w:pPr>
            <w:r>
              <w:rPr>
                <w:b/>
                <w:sz w:val="28"/>
              </w:rPr>
              <w:t>Common Core Standard Covered</w:t>
            </w:r>
          </w:p>
        </w:tc>
        <w:tc>
          <w:tcPr>
            <w:tcW w:w="7453" w:type="dxa"/>
            <w:tcMar>
              <w:top w:w="75" w:type="dxa"/>
              <w:left w:w="150" w:type="dxa"/>
              <w:bottom w:w="75" w:type="dxa"/>
              <w:right w:w="150" w:type="dxa"/>
            </w:tcMar>
          </w:tcPr>
          <w:p w14:paraId="7C71B83A" w14:textId="77777777" w:rsidR="00F93558" w:rsidRPr="0078738F" w:rsidRDefault="00963C23" w:rsidP="00963C23">
            <w:pPr>
              <w:spacing w:after="160" w:line="259" w:lineRule="auto"/>
              <w:jc w:val="center"/>
              <w:rPr>
                <w:rFonts w:ascii="Calibri" w:eastAsia="Calibri" w:hAnsi="Calibri" w:cs="Times New Roman"/>
              </w:rPr>
            </w:pPr>
            <w:r w:rsidRPr="00B10AFF">
              <w:rPr>
                <w:b/>
                <w:sz w:val="28"/>
                <w:szCs w:val="28"/>
              </w:rPr>
              <w:t>Major Topics/Concepts</w:t>
            </w:r>
          </w:p>
        </w:tc>
        <w:tc>
          <w:tcPr>
            <w:tcW w:w="988" w:type="dxa"/>
            <w:tcMar>
              <w:top w:w="75" w:type="dxa"/>
              <w:left w:w="150" w:type="dxa"/>
              <w:bottom w:w="75" w:type="dxa"/>
              <w:right w:w="150" w:type="dxa"/>
            </w:tcMar>
          </w:tcPr>
          <w:p w14:paraId="31B59124" w14:textId="77777777" w:rsidR="00F93558" w:rsidRPr="00D07AFB" w:rsidRDefault="00963C23" w:rsidP="00B1683C">
            <w:pPr>
              <w:spacing w:after="0" w:line="259" w:lineRule="auto"/>
              <w:jc w:val="center"/>
              <w:rPr>
                <w:rFonts w:ascii="Calibri" w:eastAsia="Calibri" w:hAnsi="Calibri" w:cs="Times New Roman"/>
                <w:b/>
              </w:rPr>
            </w:pPr>
            <w:r w:rsidRPr="00D07AFB">
              <w:rPr>
                <w:rFonts w:ascii="Calibri" w:eastAsia="Calibri" w:hAnsi="Calibri" w:cs="Times New Roman"/>
                <w:b/>
                <w:sz w:val="20"/>
                <w:szCs w:val="20"/>
              </w:rPr>
              <w:t>Number of Days</w:t>
            </w:r>
          </w:p>
        </w:tc>
      </w:tr>
      <w:tr w:rsidR="0078738F" w:rsidRPr="0078738F" w14:paraId="70E54D9B" w14:textId="77777777" w:rsidTr="00E036A3">
        <w:trPr>
          <w:trHeight w:val="930"/>
        </w:trPr>
        <w:tc>
          <w:tcPr>
            <w:tcW w:w="868" w:type="dxa"/>
            <w:tcMar>
              <w:top w:w="75" w:type="dxa"/>
              <w:left w:w="150" w:type="dxa"/>
              <w:bottom w:w="75" w:type="dxa"/>
              <w:right w:w="150" w:type="dxa"/>
            </w:tcMar>
            <w:hideMark/>
          </w:tcPr>
          <w:p w14:paraId="67D1715A"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-1</w:t>
            </w:r>
          </w:p>
        </w:tc>
        <w:tc>
          <w:tcPr>
            <w:tcW w:w="4131" w:type="dxa"/>
            <w:tcMar>
              <w:top w:w="75" w:type="dxa"/>
              <w:left w:w="150" w:type="dxa"/>
              <w:bottom w:w="75" w:type="dxa"/>
              <w:right w:w="150" w:type="dxa"/>
            </w:tcMar>
            <w:hideMark/>
          </w:tcPr>
          <w:p w14:paraId="02D74421" w14:textId="1C2599C2" w:rsidR="008B6AA0" w:rsidRDefault="008B6AA0" w:rsidP="008B6AA0">
            <w:pPr>
              <w:spacing w:after="0" w:line="259" w:lineRule="auto"/>
              <w:rPr>
                <w:rFonts w:eastAsia="Calibri" w:cstheme="minorHAnsi"/>
                <w:b/>
                <w:sz w:val="28"/>
              </w:rPr>
            </w:pPr>
            <w:r>
              <w:rPr>
                <w:rFonts w:eastAsia="Calibri" w:cstheme="minorHAnsi"/>
                <w:b/>
                <w:sz w:val="28"/>
              </w:rPr>
              <w:t>Positive and Negative Numbers</w:t>
            </w:r>
          </w:p>
          <w:p w14:paraId="69886F8E" w14:textId="77777777" w:rsidR="00AA0BAA" w:rsidRPr="00343F76" w:rsidRDefault="00AA0BAA" w:rsidP="008B6AA0">
            <w:pPr>
              <w:spacing w:after="0" w:line="259" w:lineRule="auto"/>
              <w:rPr>
                <w:rFonts w:eastAsia="Calibri" w:cstheme="minorHAnsi"/>
                <w:b/>
                <w:sz w:val="28"/>
              </w:rPr>
            </w:pPr>
          </w:p>
          <w:bookmarkStart w:id="2" w:name="CCSS.Math.Content.6.NS.C.5"/>
          <w:p w14:paraId="159EF73A" w14:textId="175D64B5" w:rsidR="00DC1174" w:rsidRPr="00AA0BAA" w:rsidRDefault="008B6AA0" w:rsidP="008B6AA0">
            <w:pPr>
              <w:spacing w:after="160" w:line="259" w:lineRule="auto"/>
              <w:rPr>
                <w:rFonts w:ascii="Arial" w:eastAsia="Calibri" w:hAnsi="Arial" w:cs="Arial"/>
              </w:rPr>
            </w:pPr>
            <w:r w:rsidRPr="00AA0BAA">
              <w:rPr>
                <w:rFonts w:ascii="Arial" w:hAnsi="Arial" w:cs="Arial"/>
              </w:rPr>
              <w:fldChar w:fldCharType="begin"/>
            </w:r>
            <w:r w:rsidRPr="00AA0BAA">
              <w:rPr>
                <w:rFonts w:ascii="Arial" w:hAnsi="Arial" w:cs="Arial"/>
              </w:rPr>
              <w:instrText xml:space="preserve"> HYPERLINK "http://www.corestandards.org/Math/Content/6/NS/C/5/" </w:instrText>
            </w:r>
            <w:r w:rsidRPr="00AA0BAA">
              <w:rPr>
                <w:rFonts w:ascii="Arial" w:hAnsi="Arial" w:cs="Arial"/>
              </w:rPr>
              <w:fldChar w:fldCharType="separate"/>
            </w:r>
            <w:r w:rsidRPr="00AA0BAA">
              <w:rPr>
                <w:rStyle w:val="Hyperlink"/>
                <w:rFonts w:ascii="Arial" w:hAnsi="Arial" w:cs="Arial"/>
                <w:color w:val="auto"/>
                <w:u w:val="none"/>
              </w:rPr>
              <w:t>CCSS.MATH.CONTENT.6.NS.C.5</w:t>
            </w:r>
            <w:r w:rsidRPr="00AA0BAA">
              <w:rPr>
                <w:rFonts w:ascii="Arial" w:hAnsi="Arial" w:cs="Arial"/>
              </w:rPr>
              <w:fldChar w:fldCharType="end"/>
            </w:r>
            <w:bookmarkEnd w:id="2"/>
            <w:r w:rsidRPr="00AA0BAA">
              <w:rPr>
                <w:rFonts w:ascii="Arial" w:hAnsi="Arial" w:cs="Arial"/>
              </w:rPr>
              <w:br/>
            </w:r>
            <w:hyperlink r:id="rId10" w:history="1">
              <w:r w:rsidRPr="00AA0BAA">
                <w:rPr>
                  <w:rStyle w:val="Hyperlink"/>
                  <w:rFonts w:ascii="Arial" w:hAnsi="Arial" w:cs="Arial"/>
                  <w:color w:val="auto"/>
                  <w:u w:val="none"/>
                </w:rPr>
                <w:t>CCSS.MATH.CONTENT.6.NS.C.6.A</w:t>
              </w:r>
            </w:hyperlink>
          </w:p>
          <w:p w14:paraId="0E7F29F7" w14:textId="77777777" w:rsidR="00587CC0" w:rsidRPr="0078738F" w:rsidRDefault="00587CC0" w:rsidP="002511DB">
            <w:pPr>
              <w:spacing w:after="160" w:line="259" w:lineRule="auto"/>
              <w:rPr>
                <w:rFonts w:ascii="Calibri" w:eastAsia="Calibri" w:hAnsi="Calibri" w:cs="Times New Roman"/>
                <w:sz w:val="28"/>
              </w:rPr>
            </w:pPr>
          </w:p>
        </w:tc>
        <w:tc>
          <w:tcPr>
            <w:tcW w:w="7453" w:type="dxa"/>
            <w:tcMar>
              <w:top w:w="75" w:type="dxa"/>
              <w:left w:w="150" w:type="dxa"/>
              <w:bottom w:w="75" w:type="dxa"/>
              <w:right w:w="150" w:type="dxa"/>
            </w:tcMar>
          </w:tcPr>
          <w:p w14:paraId="54DD46C6" w14:textId="77777777" w:rsidR="00F07CEE" w:rsidRPr="00F07CEE" w:rsidRDefault="00F07CEE" w:rsidP="003479AD">
            <w:pPr>
              <w:pStyle w:val="ListParagraph"/>
              <w:numPr>
                <w:ilvl w:val="0"/>
                <w:numId w:val="10"/>
              </w:numPr>
              <w:spacing w:after="0" w:line="259" w:lineRule="auto"/>
              <w:jc w:val="both"/>
              <w:rPr>
                <w:rFonts w:ascii="Calibri" w:eastAsia="Calibri" w:hAnsi="Calibri" w:cs="Times New Roman"/>
              </w:rPr>
            </w:pPr>
            <w:r w:rsidRPr="007D2CD7">
              <w:rPr>
                <w:rFonts w:cstheme="minorHAnsi"/>
                <w:color w:val="2020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379E2C99" w14:textId="2D7378DB" w:rsidR="00646B37" w:rsidRDefault="00F07CEE" w:rsidP="003479AD">
            <w:pPr>
              <w:pStyle w:val="ListParagraph"/>
              <w:numPr>
                <w:ilvl w:val="0"/>
                <w:numId w:val="10"/>
              </w:numPr>
              <w:spacing w:after="0" w:line="259" w:lineRule="auto"/>
              <w:jc w:val="both"/>
              <w:rPr>
                <w:rFonts w:ascii="Calibri" w:eastAsia="Calibri" w:hAnsi="Calibri" w:cs="Times New Roman"/>
              </w:rPr>
            </w:pPr>
            <w:r w:rsidRPr="005F608B">
              <w:rPr>
                <w:rFonts w:cstheme="minorHAnsi"/>
                <w:color w:val="202020"/>
              </w:rPr>
              <w:t xml:space="preserve">Recognize opposite signs of numbers as indicating locations on </w:t>
            </w:r>
            <w:r w:rsidRPr="005F608B">
              <w:rPr>
                <w:rFonts w:cstheme="minorHAnsi"/>
                <w:color w:val="202020"/>
              </w:rPr>
              <w:lastRenderedPageBreak/>
              <w:t>opposite sides of 0 on the number line; recognize that the opposite of the opposite of a number is the number itself, e.g., -(-3) = 3, and that 0 is its own opposite.</w:t>
            </w:r>
          </w:p>
          <w:p w14:paraId="4A21C585" w14:textId="2882E3D6" w:rsidR="00646B37" w:rsidRPr="00963C23" w:rsidRDefault="00646B37" w:rsidP="008B6AA0">
            <w:pPr>
              <w:pStyle w:val="ListParagraph"/>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0CA3544A"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78738F" w:rsidRPr="0078738F" w14:paraId="4997A79D" w14:textId="77777777" w:rsidTr="00E036A3">
        <w:trPr>
          <w:trHeight w:val="771"/>
        </w:trPr>
        <w:tc>
          <w:tcPr>
            <w:tcW w:w="868" w:type="dxa"/>
            <w:tcMar>
              <w:top w:w="75" w:type="dxa"/>
              <w:left w:w="150" w:type="dxa"/>
              <w:bottom w:w="75" w:type="dxa"/>
              <w:right w:w="150" w:type="dxa"/>
            </w:tcMar>
            <w:hideMark/>
          </w:tcPr>
          <w:p w14:paraId="27DF3264"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-2</w:t>
            </w:r>
          </w:p>
        </w:tc>
        <w:tc>
          <w:tcPr>
            <w:tcW w:w="4131" w:type="dxa"/>
            <w:tcMar>
              <w:top w:w="75" w:type="dxa"/>
              <w:left w:w="150" w:type="dxa"/>
              <w:bottom w:w="75" w:type="dxa"/>
              <w:right w:w="150" w:type="dxa"/>
            </w:tcMar>
            <w:hideMark/>
          </w:tcPr>
          <w:p w14:paraId="07576CFE" w14:textId="322C90C0" w:rsidR="008B6AA0" w:rsidRDefault="008B6AA0" w:rsidP="008B6AA0">
            <w:pPr>
              <w:spacing w:after="0" w:line="259" w:lineRule="auto"/>
              <w:rPr>
                <w:rFonts w:eastAsia="Calibri" w:cstheme="minorHAnsi"/>
                <w:b/>
                <w:sz w:val="28"/>
              </w:rPr>
            </w:pPr>
            <w:r>
              <w:rPr>
                <w:rFonts w:eastAsia="Calibri" w:cstheme="minorHAnsi"/>
                <w:b/>
                <w:sz w:val="28"/>
              </w:rPr>
              <w:t>Operations on Positive and Negative Numbers</w:t>
            </w:r>
          </w:p>
          <w:p w14:paraId="72B9DA62" w14:textId="77777777" w:rsidR="00AA0BAA" w:rsidRPr="00343F76" w:rsidRDefault="00AA0BAA" w:rsidP="008B6AA0">
            <w:pPr>
              <w:spacing w:after="0" w:line="259" w:lineRule="auto"/>
              <w:rPr>
                <w:rFonts w:eastAsia="Calibri" w:cstheme="minorHAnsi"/>
                <w:b/>
                <w:sz w:val="28"/>
              </w:rPr>
            </w:pPr>
          </w:p>
          <w:p w14:paraId="6547E21E" w14:textId="3FFD109C" w:rsidR="00587CC0" w:rsidRPr="00AA0BAA" w:rsidRDefault="00207927" w:rsidP="008B6AA0">
            <w:pPr>
              <w:spacing w:after="160" w:line="259" w:lineRule="auto"/>
              <w:rPr>
                <w:rFonts w:ascii="Arial" w:eastAsia="Calibri" w:hAnsi="Arial" w:cs="Arial"/>
              </w:rPr>
            </w:pPr>
            <w:hyperlink r:id="rId11" w:history="1">
              <w:r w:rsidR="008B6AA0" w:rsidRPr="00AA0BAA">
                <w:rPr>
                  <w:rStyle w:val="Hyperlink"/>
                  <w:rFonts w:ascii="Arial" w:hAnsi="Arial" w:cs="Arial"/>
                  <w:color w:val="auto"/>
                  <w:u w:val="none"/>
                </w:rPr>
                <w:t>CCSS.MATH.CONTENT.6.NS.C.5</w:t>
              </w:r>
            </w:hyperlink>
            <w:r w:rsidR="008B6AA0" w:rsidRPr="00AA0BAA">
              <w:rPr>
                <w:rFonts w:ascii="Arial" w:hAnsi="Arial" w:cs="Arial"/>
              </w:rPr>
              <w:br/>
            </w:r>
            <w:hyperlink r:id="rId12" w:history="1">
              <w:r w:rsidR="008B6AA0" w:rsidRPr="00AA0BAA">
                <w:rPr>
                  <w:rStyle w:val="Hyperlink"/>
                  <w:rFonts w:ascii="Arial" w:hAnsi="Arial" w:cs="Arial"/>
                  <w:color w:val="auto"/>
                  <w:u w:val="none"/>
                </w:rPr>
                <w:t>CCSS.MATH.CONTENT.6.NS.C.6.A</w:t>
              </w:r>
            </w:hyperlink>
          </w:p>
        </w:tc>
        <w:tc>
          <w:tcPr>
            <w:tcW w:w="7453" w:type="dxa"/>
            <w:tcMar>
              <w:top w:w="75" w:type="dxa"/>
              <w:left w:w="150" w:type="dxa"/>
              <w:bottom w:w="75" w:type="dxa"/>
              <w:right w:w="150" w:type="dxa"/>
            </w:tcMar>
          </w:tcPr>
          <w:p w14:paraId="2FBBA353" w14:textId="77777777" w:rsidR="00F07CEE" w:rsidRPr="00F07CEE" w:rsidRDefault="00F07CEE" w:rsidP="00F07CEE">
            <w:pPr>
              <w:pStyle w:val="ListParagraph"/>
              <w:numPr>
                <w:ilvl w:val="0"/>
                <w:numId w:val="11"/>
              </w:numPr>
              <w:spacing w:after="0" w:line="259" w:lineRule="auto"/>
              <w:jc w:val="both"/>
              <w:rPr>
                <w:rFonts w:ascii="Calibri" w:eastAsia="Calibri" w:hAnsi="Calibri" w:cs="Times New Roman"/>
              </w:rPr>
            </w:pPr>
            <w:r w:rsidRPr="007D2CD7">
              <w:rPr>
                <w:rFonts w:cstheme="minorHAnsi"/>
                <w:color w:val="2020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11BA7331" w14:textId="4C7579B9" w:rsidR="002511DB" w:rsidRPr="00963C23" w:rsidRDefault="00F07CEE" w:rsidP="00F07CEE">
            <w:pPr>
              <w:pStyle w:val="ListParagraph"/>
              <w:numPr>
                <w:ilvl w:val="0"/>
                <w:numId w:val="11"/>
              </w:numPr>
              <w:spacing w:after="0" w:line="259" w:lineRule="auto"/>
              <w:jc w:val="both"/>
              <w:rPr>
                <w:rFonts w:ascii="Calibri" w:eastAsia="Calibri" w:hAnsi="Calibri" w:cs="Times New Roman"/>
              </w:rPr>
            </w:pPr>
            <w:r w:rsidRPr="005F608B">
              <w:rPr>
                <w:rFonts w:cstheme="minorHAnsi"/>
                <w:color w:val="202020"/>
              </w:rPr>
              <w:t>Recognize opposite signs of numbers as indicating locations on opposite sides of 0 on the number line; recognize that the opposite of the opposite of a number is the number itself, e.g., -(-3) = 3, and that 0 is its own opposite.</w:t>
            </w:r>
          </w:p>
        </w:tc>
        <w:tc>
          <w:tcPr>
            <w:tcW w:w="988" w:type="dxa"/>
            <w:tcMar>
              <w:top w:w="75" w:type="dxa"/>
              <w:left w:w="150" w:type="dxa"/>
              <w:bottom w:w="75" w:type="dxa"/>
              <w:right w:w="150" w:type="dxa"/>
            </w:tcMar>
          </w:tcPr>
          <w:p w14:paraId="38E1CD8F" w14:textId="09F5D392" w:rsidR="0078738F" w:rsidRPr="00D07AFB"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14:paraId="72541D8D" w14:textId="77777777" w:rsidTr="00E036A3">
        <w:trPr>
          <w:trHeight w:val="1081"/>
        </w:trPr>
        <w:tc>
          <w:tcPr>
            <w:tcW w:w="868" w:type="dxa"/>
            <w:tcMar>
              <w:top w:w="75" w:type="dxa"/>
              <w:left w:w="150" w:type="dxa"/>
              <w:bottom w:w="75" w:type="dxa"/>
              <w:right w:w="150" w:type="dxa"/>
            </w:tcMar>
            <w:hideMark/>
          </w:tcPr>
          <w:p w14:paraId="5A060282"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-3</w:t>
            </w:r>
          </w:p>
        </w:tc>
        <w:tc>
          <w:tcPr>
            <w:tcW w:w="4131" w:type="dxa"/>
            <w:tcMar>
              <w:top w:w="75" w:type="dxa"/>
              <w:left w:w="150" w:type="dxa"/>
              <w:bottom w:w="75" w:type="dxa"/>
              <w:right w:w="150" w:type="dxa"/>
            </w:tcMar>
            <w:hideMark/>
          </w:tcPr>
          <w:p w14:paraId="7749E829" w14:textId="3F18180A" w:rsidR="008B6AA0" w:rsidRDefault="008B6AA0" w:rsidP="008B6AA0">
            <w:pPr>
              <w:spacing w:after="0" w:line="259" w:lineRule="auto"/>
              <w:rPr>
                <w:rFonts w:eastAsia="Calibri" w:cstheme="minorHAnsi"/>
                <w:b/>
                <w:sz w:val="28"/>
              </w:rPr>
            </w:pPr>
            <w:r>
              <w:rPr>
                <w:rFonts w:eastAsia="Calibri" w:cstheme="minorHAnsi"/>
                <w:b/>
                <w:sz w:val="28"/>
              </w:rPr>
              <w:t>Rational Numbers</w:t>
            </w:r>
          </w:p>
          <w:p w14:paraId="1A5EFE98" w14:textId="77777777" w:rsidR="00AA0BAA" w:rsidRPr="00343F76" w:rsidRDefault="00AA0BAA" w:rsidP="008B6AA0">
            <w:pPr>
              <w:spacing w:after="0" w:line="259" w:lineRule="auto"/>
              <w:rPr>
                <w:rFonts w:eastAsia="Calibri" w:cstheme="minorHAnsi"/>
                <w:b/>
                <w:sz w:val="28"/>
              </w:rPr>
            </w:pPr>
          </w:p>
          <w:bookmarkStart w:id="3" w:name="CCSS.Math.Content.6.NS.C.7"/>
          <w:p w14:paraId="695C65FA" w14:textId="77777777" w:rsidR="008B6AA0" w:rsidRPr="00AA0BAA" w:rsidRDefault="008B6AA0" w:rsidP="008B6AA0">
            <w:pPr>
              <w:spacing w:after="0" w:line="259" w:lineRule="auto"/>
              <w:rPr>
                <w:rFonts w:ascii="Arial" w:hAnsi="Arial" w:cs="Arial"/>
              </w:rPr>
            </w:pPr>
            <w:r w:rsidRPr="00AA0BAA">
              <w:rPr>
                <w:rFonts w:ascii="Arial" w:hAnsi="Arial" w:cs="Arial"/>
              </w:rPr>
              <w:fldChar w:fldCharType="begin"/>
            </w:r>
            <w:r w:rsidRPr="00AA0BAA">
              <w:rPr>
                <w:rFonts w:ascii="Arial" w:hAnsi="Arial" w:cs="Arial"/>
              </w:rPr>
              <w:instrText xml:space="preserve"> HYPERLINK "http://www.corestandards.org/Math/Content/6/NS/C/7/" </w:instrText>
            </w:r>
            <w:r w:rsidRPr="00AA0BAA">
              <w:rPr>
                <w:rFonts w:ascii="Arial" w:hAnsi="Arial" w:cs="Arial"/>
              </w:rPr>
              <w:fldChar w:fldCharType="separate"/>
            </w:r>
            <w:proofErr w:type="gramStart"/>
            <w:r w:rsidRPr="00AA0BAA">
              <w:rPr>
                <w:rStyle w:val="Hyperlink"/>
                <w:rFonts w:ascii="Arial" w:hAnsi="Arial" w:cs="Arial"/>
                <w:color w:val="auto"/>
                <w:u w:val="none"/>
              </w:rPr>
              <w:t>CCSS.MATH.CONTENT</w:t>
            </w:r>
            <w:proofErr w:type="gramEnd"/>
            <w:r w:rsidRPr="00AA0BAA">
              <w:rPr>
                <w:rStyle w:val="Hyperlink"/>
                <w:rFonts w:ascii="Arial" w:hAnsi="Arial" w:cs="Arial"/>
                <w:color w:val="auto"/>
                <w:u w:val="none"/>
              </w:rPr>
              <w:t>.6.NS.C.7</w:t>
            </w:r>
            <w:r w:rsidRPr="00AA0BAA">
              <w:rPr>
                <w:rFonts w:ascii="Arial" w:hAnsi="Arial" w:cs="Arial"/>
              </w:rPr>
              <w:fldChar w:fldCharType="end"/>
            </w:r>
            <w:bookmarkEnd w:id="3"/>
          </w:p>
          <w:p w14:paraId="7EEF4DA0" w14:textId="18C1160B" w:rsidR="00587CC0" w:rsidRPr="0078738F" w:rsidRDefault="00207927" w:rsidP="008B6AA0">
            <w:pPr>
              <w:spacing w:after="160" w:line="259" w:lineRule="auto"/>
              <w:rPr>
                <w:rFonts w:ascii="Calibri" w:eastAsia="Calibri" w:hAnsi="Calibri" w:cs="Times New Roman"/>
                <w:sz w:val="28"/>
              </w:rPr>
            </w:pPr>
            <w:hyperlink r:id="rId13" w:history="1">
              <w:proofErr w:type="gramStart"/>
              <w:r w:rsidR="008B6AA0" w:rsidRPr="00AA0BAA">
                <w:rPr>
                  <w:rStyle w:val="Hyperlink"/>
                  <w:rFonts w:ascii="Arial" w:eastAsia="Calibri" w:hAnsi="Arial" w:cs="Arial"/>
                  <w:color w:val="auto"/>
                  <w:u w:val="none"/>
                </w:rPr>
                <w:t>CCSS.MATH.CONTENT</w:t>
              </w:r>
              <w:proofErr w:type="gramEnd"/>
              <w:r w:rsidR="008B6AA0" w:rsidRPr="00AA0BAA">
                <w:rPr>
                  <w:rStyle w:val="Hyperlink"/>
                  <w:rFonts w:ascii="Arial" w:eastAsia="Calibri" w:hAnsi="Arial" w:cs="Arial"/>
                  <w:color w:val="auto"/>
                  <w:u w:val="none"/>
                </w:rPr>
                <w:t>.6.NS.C.7</w:t>
              </w:r>
            </w:hyperlink>
            <w:r w:rsidR="008B6AA0" w:rsidRPr="00AA0BAA">
              <w:rPr>
                <w:rFonts w:ascii="Arial" w:eastAsia="Calibri" w:hAnsi="Arial" w:cs="Arial"/>
              </w:rPr>
              <w:t>.A</w:t>
            </w:r>
          </w:p>
        </w:tc>
        <w:tc>
          <w:tcPr>
            <w:tcW w:w="7453" w:type="dxa"/>
            <w:tcMar>
              <w:top w:w="75" w:type="dxa"/>
              <w:left w:w="150" w:type="dxa"/>
              <w:bottom w:w="75" w:type="dxa"/>
              <w:right w:w="150" w:type="dxa"/>
            </w:tcMar>
          </w:tcPr>
          <w:p w14:paraId="3A5DB13E" w14:textId="77777777" w:rsidR="002511DB" w:rsidRPr="00F07CEE" w:rsidRDefault="00F07CEE" w:rsidP="003479AD">
            <w:pPr>
              <w:pStyle w:val="ListParagraph"/>
              <w:numPr>
                <w:ilvl w:val="0"/>
                <w:numId w:val="12"/>
              </w:numPr>
              <w:spacing w:after="0" w:line="259" w:lineRule="auto"/>
              <w:jc w:val="both"/>
              <w:rPr>
                <w:rFonts w:ascii="Calibri" w:eastAsia="Calibri" w:hAnsi="Calibri" w:cs="Times New Roman"/>
              </w:rPr>
            </w:pPr>
            <w:r w:rsidRPr="000B7323">
              <w:rPr>
                <w:rFonts w:cstheme="minorHAnsi"/>
                <w:color w:val="202020"/>
              </w:rPr>
              <w:t>Understand ordering and absolute value of rational numbers.</w:t>
            </w:r>
          </w:p>
          <w:p w14:paraId="25FBA96A" w14:textId="77777777" w:rsidR="00F07CEE" w:rsidRPr="00F07CEE" w:rsidRDefault="00F07CEE" w:rsidP="003479AD">
            <w:pPr>
              <w:pStyle w:val="ListParagraph"/>
              <w:numPr>
                <w:ilvl w:val="0"/>
                <w:numId w:val="12"/>
              </w:numPr>
              <w:spacing w:after="0" w:line="259" w:lineRule="auto"/>
              <w:jc w:val="both"/>
              <w:rPr>
                <w:rFonts w:ascii="Calibri" w:eastAsia="Calibri" w:hAnsi="Calibri" w:cs="Times New Roman"/>
              </w:rPr>
            </w:pPr>
            <w:r w:rsidRPr="000B7323">
              <w:rPr>
                <w:rFonts w:cstheme="minorHAnsi"/>
                <w:color w:val="202020"/>
              </w:rPr>
              <w:t>Interpret statements of inequality as statements about the relative position of two numbers on a number line diagram. </w:t>
            </w:r>
            <w:r w:rsidRPr="000B7323">
              <w:rPr>
                <w:rFonts w:cstheme="minorHAnsi"/>
                <w:i/>
                <w:iCs/>
                <w:color w:val="202020"/>
              </w:rPr>
              <w:t>For example, interpret -3 &gt; -7 as a statement that -3 is located to the right of -7 on a number line oriented from left to right</w:t>
            </w:r>
            <w:r w:rsidRPr="000B7323">
              <w:rPr>
                <w:rFonts w:cstheme="minorHAnsi"/>
                <w:color w:val="202020"/>
              </w:rPr>
              <w:t>.</w:t>
            </w:r>
          </w:p>
          <w:p w14:paraId="3D81F773" w14:textId="45C80885" w:rsidR="00F07CEE" w:rsidRPr="00B1683C" w:rsidRDefault="00F07CEE" w:rsidP="00F07CEE">
            <w:pPr>
              <w:pStyle w:val="ListParagraph"/>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3DFEC83A"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259D4CBC" w14:textId="77777777" w:rsidTr="00E036A3">
        <w:trPr>
          <w:trHeight w:val="76"/>
        </w:trPr>
        <w:tc>
          <w:tcPr>
            <w:tcW w:w="868" w:type="dxa"/>
            <w:tcMar>
              <w:top w:w="75" w:type="dxa"/>
              <w:left w:w="150" w:type="dxa"/>
              <w:bottom w:w="75" w:type="dxa"/>
              <w:right w:w="150" w:type="dxa"/>
            </w:tcMar>
            <w:hideMark/>
          </w:tcPr>
          <w:p w14:paraId="1FFEAB2D"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-4</w:t>
            </w:r>
          </w:p>
        </w:tc>
        <w:tc>
          <w:tcPr>
            <w:tcW w:w="4131" w:type="dxa"/>
            <w:tcMar>
              <w:top w:w="75" w:type="dxa"/>
              <w:left w:w="150" w:type="dxa"/>
              <w:bottom w:w="75" w:type="dxa"/>
              <w:right w:w="150" w:type="dxa"/>
            </w:tcMar>
            <w:hideMark/>
          </w:tcPr>
          <w:p w14:paraId="3FE71B1E" w14:textId="4959C138" w:rsidR="008B6AA0" w:rsidRDefault="008B6AA0" w:rsidP="008B6AA0">
            <w:pPr>
              <w:spacing w:after="0" w:line="259" w:lineRule="auto"/>
              <w:rPr>
                <w:rFonts w:eastAsia="Calibri" w:cstheme="minorHAnsi"/>
                <w:b/>
                <w:sz w:val="28"/>
              </w:rPr>
            </w:pPr>
            <w:r>
              <w:rPr>
                <w:rFonts w:eastAsia="Calibri" w:cstheme="minorHAnsi"/>
                <w:b/>
                <w:sz w:val="28"/>
              </w:rPr>
              <w:t>Writing and Interpreting Inequalities in Rational Numbers</w:t>
            </w:r>
          </w:p>
          <w:p w14:paraId="13565D6F" w14:textId="77777777" w:rsidR="00AA0BAA" w:rsidRPr="00343F76" w:rsidRDefault="00AA0BAA" w:rsidP="008B6AA0">
            <w:pPr>
              <w:spacing w:after="0" w:line="259" w:lineRule="auto"/>
              <w:rPr>
                <w:rFonts w:eastAsia="Calibri" w:cstheme="minorHAnsi"/>
                <w:b/>
                <w:sz w:val="28"/>
              </w:rPr>
            </w:pPr>
          </w:p>
          <w:p w14:paraId="20082A23" w14:textId="77777777" w:rsidR="008B6AA0" w:rsidRPr="00AA0BAA" w:rsidRDefault="00207927" w:rsidP="008B6AA0">
            <w:pPr>
              <w:spacing w:after="0" w:line="259" w:lineRule="auto"/>
              <w:rPr>
                <w:rFonts w:ascii="Arial" w:eastAsia="Calibri" w:hAnsi="Arial" w:cs="Arial"/>
              </w:rPr>
            </w:pPr>
            <w:hyperlink r:id="rId14" w:history="1">
              <w:proofErr w:type="gramStart"/>
              <w:r w:rsidR="008B6AA0" w:rsidRPr="00AA0BAA">
                <w:rPr>
                  <w:rStyle w:val="Hyperlink"/>
                  <w:rFonts w:ascii="Arial" w:eastAsia="Calibri" w:hAnsi="Arial" w:cs="Arial"/>
                  <w:color w:val="auto"/>
                  <w:u w:val="none"/>
                </w:rPr>
                <w:t>CCSS.MATH.CONTENT</w:t>
              </w:r>
              <w:proofErr w:type="gramEnd"/>
              <w:r w:rsidR="008B6AA0" w:rsidRPr="00AA0BAA">
                <w:rPr>
                  <w:rStyle w:val="Hyperlink"/>
                  <w:rFonts w:ascii="Arial" w:eastAsia="Calibri" w:hAnsi="Arial" w:cs="Arial"/>
                  <w:color w:val="auto"/>
                  <w:u w:val="none"/>
                </w:rPr>
                <w:t>.6.NS.C.7</w:t>
              </w:r>
            </w:hyperlink>
            <w:r w:rsidR="008B6AA0" w:rsidRPr="00AA0BAA">
              <w:rPr>
                <w:rFonts w:ascii="Arial" w:eastAsia="Calibri" w:hAnsi="Arial" w:cs="Arial"/>
              </w:rPr>
              <w:t>.A</w:t>
            </w:r>
          </w:p>
          <w:p w14:paraId="07F9A80E" w14:textId="6CC821AC" w:rsidR="00DC1174" w:rsidRPr="00AA0BAA" w:rsidRDefault="00207927" w:rsidP="008B6AA0">
            <w:pPr>
              <w:spacing w:after="0" w:line="259" w:lineRule="auto"/>
              <w:rPr>
                <w:rFonts w:ascii="Arial" w:eastAsia="Calibri" w:hAnsi="Arial" w:cs="Arial"/>
              </w:rPr>
            </w:pPr>
            <w:hyperlink r:id="rId15" w:history="1">
              <w:proofErr w:type="gramStart"/>
              <w:r w:rsidR="008B6AA0" w:rsidRPr="00AA0BAA">
                <w:rPr>
                  <w:rStyle w:val="Hyperlink"/>
                  <w:rFonts w:ascii="Arial" w:eastAsia="Calibri" w:hAnsi="Arial" w:cs="Arial"/>
                  <w:color w:val="auto"/>
                  <w:u w:val="none"/>
                </w:rPr>
                <w:t>CCSS.MATH.CONTENT</w:t>
              </w:r>
              <w:proofErr w:type="gramEnd"/>
              <w:r w:rsidR="008B6AA0" w:rsidRPr="00AA0BAA">
                <w:rPr>
                  <w:rStyle w:val="Hyperlink"/>
                  <w:rFonts w:ascii="Arial" w:eastAsia="Calibri" w:hAnsi="Arial" w:cs="Arial"/>
                  <w:color w:val="auto"/>
                  <w:u w:val="none"/>
                </w:rPr>
                <w:t>.6.NS.C.7</w:t>
              </w:r>
            </w:hyperlink>
            <w:r w:rsidR="008B6AA0" w:rsidRPr="00AA0BAA">
              <w:rPr>
                <w:rFonts w:ascii="Arial" w:eastAsia="Calibri" w:hAnsi="Arial" w:cs="Arial"/>
              </w:rPr>
              <w:t>.B</w:t>
            </w:r>
          </w:p>
          <w:p w14:paraId="54C0C602" w14:textId="77777777" w:rsidR="00AA0BAA" w:rsidRDefault="00AA0BAA" w:rsidP="008B6AA0">
            <w:pPr>
              <w:spacing w:after="0" w:line="259" w:lineRule="auto"/>
              <w:rPr>
                <w:rFonts w:ascii="Calibri" w:eastAsia="Calibri" w:hAnsi="Calibri" w:cs="Times New Roman"/>
                <w:b/>
                <w:sz w:val="28"/>
              </w:rPr>
            </w:pPr>
          </w:p>
          <w:p w14:paraId="0E6443A7" w14:textId="5CA1DE1C" w:rsidR="00587CC0" w:rsidRPr="00590799" w:rsidRDefault="00587CC0" w:rsidP="00DC1174">
            <w:pPr>
              <w:spacing w:after="0" w:line="259" w:lineRule="auto"/>
              <w:rPr>
                <w:rFonts w:ascii="Calibri" w:eastAsia="Calibri" w:hAnsi="Calibri" w:cs="Times New Roman"/>
              </w:rPr>
            </w:pPr>
          </w:p>
        </w:tc>
        <w:tc>
          <w:tcPr>
            <w:tcW w:w="7453" w:type="dxa"/>
            <w:tcMar>
              <w:top w:w="75" w:type="dxa"/>
              <w:left w:w="150" w:type="dxa"/>
              <w:bottom w:w="75" w:type="dxa"/>
              <w:right w:w="150" w:type="dxa"/>
            </w:tcMar>
          </w:tcPr>
          <w:p w14:paraId="1DDABA23" w14:textId="6B238024" w:rsidR="00F07CEE" w:rsidRPr="00F07CEE" w:rsidRDefault="00F07CEE" w:rsidP="00F07CEE">
            <w:pPr>
              <w:pStyle w:val="ListParagraph"/>
              <w:numPr>
                <w:ilvl w:val="0"/>
                <w:numId w:val="12"/>
              </w:numPr>
              <w:spacing w:after="0" w:line="259" w:lineRule="auto"/>
              <w:jc w:val="both"/>
              <w:rPr>
                <w:rFonts w:ascii="Calibri" w:eastAsia="Calibri" w:hAnsi="Calibri" w:cs="Times New Roman"/>
              </w:rPr>
            </w:pPr>
            <w:r w:rsidRPr="000B7323">
              <w:rPr>
                <w:rFonts w:cstheme="minorHAnsi"/>
                <w:color w:val="202020"/>
              </w:rPr>
              <w:t>Interpret statements of inequality as statements about the relative position of two numbers on a number line diagram. </w:t>
            </w:r>
            <w:r w:rsidRPr="000B7323">
              <w:rPr>
                <w:rFonts w:cstheme="minorHAnsi"/>
                <w:i/>
                <w:iCs/>
                <w:color w:val="202020"/>
              </w:rPr>
              <w:t>For example, interpret -3 &gt; -7 as a statement that -3 is located to the right of -7 on a number line oriented from left to right</w:t>
            </w:r>
            <w:r w:rsidRPr="000B7323">
              <w:rPr>
                <w:rFonts w:cstheme="minorHAnsi"/>
                <w:color w:val="202020"/>
              </w:rPr>
              <w:t>.</w:t>
            </w:r>
          </w:p>
          <w:p w14:paraId="4BF7E475" w14:textId="2333E2B7" w:rsidR="00F07CEE" w:rsidRPr="00F07CEE" w:rsidRDefault="00F07CEE" w:rsidP="00F07CEE">
            <w:pPr>
              <w:pStyle w:val="ListParagraph"/>
              <w:numPr>
                <w:ilvl w:val="0"/>
                <w:numId w:val="12"/>
              </w:numPr>
              <w:spacing w:after="0" w:line="259" w:lineRule="auto"/>
              <w:jc w:val="both"/>
              <w:rPr>
                <w:rFonts w:ascii="Calibri" w:eastAsia="Calibri" w:hAnsi="Calibri" w:cs="Times New Roman"/>
              </w:rPr>
            </w:pPr>
            <w:r w:rsidRPr="00124A66">
              <w:rPr>
                <w:rFonts w:cstheme="minorHAnsi"/>
                <w:color w:val="202020"/>
              </w:rPr>
              <w:t>Write, interpret, and explain statements of order for rational numbers in real-world contexts. </w:t>
            </w:r>
            <w:r w:rsidRPr="00124A66">
              <w:rPr>
                <w:rFonts w:cstheme="minorHAnsi"/>
                <w:i/>
                <w:iCs/>
                <w:color w:val="202020"/>
              </w:rPr>
              <w:t>For example, write -3 </w:t>
            </w:r>
            <w:proofErr w:type="spellStart"/>
            <w:r w:rsidRPr="00124A66">
              <w:rPr>
                <w:rFonts w:cstheme="minorHAnsi"/>
                <w:i/>
                <w:iCs/>
                <w:color w:val="202020"/>
                <w:vertAlign w:val="superscript"/>
              </w:rPr>
              <w:t>o</w:t>
            </w:r>
            <w:r w:rsidRPr="00124A66">
              <w:rPr>
                <w:rFonts w:cstheme="minorHAnsi"/>
                <w:i/>
                <w:iCs/>
                <w:color w:val="202020"/>
              </w:rPr>
              <w:t>C</w:t>
            </w:r>
            <w:proofErr w:type="spellEnd"/>
            <w:r w:rsidRPr="00124A66">
              <w:rPr>
                <w:rFonts w:cstheme="minorHAnsi"/>
                <w:i/>
                <w:iCs/>
                <w:color w:val="202020"/>
              </w:rPr>
              <w:t xml:space="preserve"> &gt; -7 </w:t>
            </w:r>
            <w:proofErr w:type="spellStart"/>
            <w:r w:rsidRPr="00124A66">
              <w:rPr>
                <w:rFonts w:cstheme="minorHAnsi"/>
                <w:i/>
                <w:iCs/>
                <w:color w:val="202020"/>
                <w:vertAlign w:val="superscript"/>
              </w:rPr>
              <w:t>o</w:t>
            </w:r>
            <w:r w:rsidRPr="00124A66">
              <w:rPr>
                <w:rFonts w:cstheme="minorHAnsi"/>
                <w:i/>
                <w:iCs/>
                <w:color w:val="202020"/>
              </w:rPr>
              <w:t>C</w:t>
            </w:r>
            <w:proofErr w:type="spellEnd"/>
            <w:r w:rsidRPr="00124A66">
              <w:rPr>
                <w:rFonts w:cstheme="minorHAnsi"/>
                <w:i/>
                <w:iCs/>
                <w:color w:val="202020"/>
              </w:rPr>
              <w:t xml:space="preserve"> to express the fact that -3 </w:t>
            </w:r>
            <w:proofErr w:type="spellStart"/>
            <w:r w:rsidRPr="00124A66">
              <w:rPr>
                <w:rFonts w:cstheme="minorHAnsi"/>
                <w:i/>
                <w:iCs/>
                <w:color w:val="202020"/>
                <w:vertAlign w:val="superscript"/>
              </w:rPr>
              <w:t>o</w:t>
            </w:r>
            <w:r w:rsidRPr="00124A66">
              <w:rPr>
                <w:rFonts w:cstheme="minorHAnsi"/>
                <w:i/>
                <w:iCs/>
                <w:color w:val="202020"/>
              </w:rPr>
              <w:t>C</w:t>
            </w:r>
            <w:proofErr w:type="spellEnd"/>
            <w:r w:rsidRPr="00124A66">
              <w:rPr>
                <w:rFonts w:cstheme="minorHAnsi"/>
                <w:i/>
                <w:iCs/>
                <w:color w:val="202020"/>
              </w:rPr>
              <w:t xml:space="preserve"> is warmer than -7 </w:t>
            </w:r>
            <w:proofErr w:type="spellStart"/>
            <w:r w:rsidRPr="00124A66">
              <w:rPr>
                <w:rFonts w:cstheme="minorHAnsi"/>
                <w:i/>
                <w:iCs/>
                <w:color w:val="202020"/>
                <w:vertAlign w:val="superscript"/>
              </w:rPr>
              <w:t>o</w:t>
            </w:r>
            <w:r w:rsidRPr="00124A66">
              <w:rPr>
                <w:rFonts w:cstheme="minorHAnsi"/>
                <w:i/>
                <w:iCs/>
                <w:color w:val="202020"/>
              </w:rPr>
              <w:t>C</w:t>
            </w:r>
            <w:r w:rsidRPr="00124A66">
              <w:rPr>
                <w:rFonts w:cstheme="minorHAnsi"/>
                <w:color w:val="202020"/>
              </w:rPr>
              <w:t>.</w:t>
            </w:r>
            <w:proofErr w:type="spellEnd"/>
          </w:p>
          <w:p w14:paraId="5EFD3C59" w14:textId="77777777" w:rsidR="00590799" w:rsidRPr="00590799" w:rsidRDefault="00590799" w:rsidP="003479AD">
            <w:pPr>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34010158" w14:textId="537DB39E" w:rsidR="0078738F" w:rsidRPr="00D07AFB"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18C2032B" w14:textId="77777777" w:rsidTr="00E036A3">
        <w:trPr>
          <w:trHeight w:val="76"/>
        </w:trPr>
        <w:tc>
          <w:tcPr>
            <w:tcW w:w="868" w:type="dxa"/>
            <w:tcMar>
              <w:top w:w="75" w:type="dxa"/>
              <w:left w:w="150" w:type="dxa"/>
              <w:bottom w:w="75" w:type="dxa"/>
              <w:right w:w="150" w:type="dxa"/>
            </w:tcMar>
            <w:hideMark/>
          </w:tcPr>
          <w:p w14:paraId="1E9591E1"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3</w:t>
            </w:r>
            <w:r w:rsidR="001127F0">
              <w:rPr>
                <w:rFonts w:ascii="Calibri" w:eastAsia="Calibri" w:hAnsi="Calibri" w:cs="Times New Roman"/>
                <w:b/>
                <w:bCs/>
                <w:sz w:val="28"/>
              </w:rPr>
              <w:t>-5</w:t>
            </w:r>
          </w:p>
        </w:tc>
        <w:tc>
          <w:tcPr>
            <w:tcW w:w="4131" w:type="dxa"/>
            <w:tcMar>
              <w:top w:w="75" w:type="dxa"/>
              <w:left w:w="150" w:type="dxa"/>
              <w:bottom w:w="75" w:type="dxa"/>
              <w:right w:w="150" w:type="dxa"/>
            </w:tcMar>
            <w:hideMark/>
          </w:tcPr>
          <w:p w14:paraId="3973D271" w14:textId="027924C1" w:rsidR="008B6AA0" w:rsidRDefault="008B6AA0" w:rsidP="008B6AA0">
            <w:pPr>
              <w:spacing w:after="0" w:line="259" w:lineRule="auto"/>
              <w:rPr>
                <w:rFonts w:eastAsia="Calibri" w:cstheme="minorHAnsi"/>
                <w:b/>
                <w:sz w:val="28"/>
              </w:rPr>
            </w:pPr>
            <w:r>
              <w:rPr>
                <w:rFonts w:eastAsia="Calibri" w:cstheme="minorHAnsi"/>
                <w:b/>
                <w:sz w:val="28"/>
              </w:rPr>
              <w:t>Absolute Value of Rational Numbers</w:t>
            </w:r>
          </w:p>
          <w:p w14:paraId="7C83B469" w14:textId="77777777" w:rsidR="00AA0BAA" w:rsidRPr="00343F76" w:rsidRDefault="00AA0BAA" w:rsidP="008B6AA0">
            <w:pPr>
              <w:spacing w:after="0" w:line="259" w:lineRule="auto"/>
              <w:rPr>
                <w:rFonts w:eastAsia="Calibri" w:cstheme="minorHAnsi"/>
                <w:b/>
                <w:sz w:val="28"/>
              </w:rPr>
            </w:pPr>
          </w:p>
          <w:p w14:paraId="0282AD3D" w14:textId="53B74105" w:rsidR="00590799" w:rsidRPr="00AA0BAA" w:rsidRDefault="00207927" w:rsidP="008B6AA0">
            <w:pPr>
              <w:spacing w:after="0" w:line="259" w:lineRule="auto"/>
              <w:rPr>
                <w:rFonts w:ascii="Arial" w:eastAsia="Calibri" w:hAnsi="Arial" w:cs="Arial"/>
              </w:rPr>
            </w:pPr>
            <w:hyperlink r:id="rId16" w:history="1">
              <w:proofErr w:type="gramStart"/>
              <w:r w:rsidR="008B6AA0" w:rsidRPr="00AA0BAA">
                <w:rPr>
                  <w:rStyle w:val="Hyperlink"/>
                  <w:rFonts w:ascii="Arial" w:eastAsia="Calibri" w:hAnsi="Arial" w:cs="Arial"/>
                  <w:color w:val="auto"/>
                  <w:u w:val="none"/>
                </w:rPr>
                <w:t>CCSS.MATH.CONTENT</w:t>
              </w:r>
              <w:proofErr w:type="gramEnd"/>
              <w:r w:rsidR="008B6AA0" w:rsidRPr="00AA0BAA">
                <w:rPr>
                  <w:rStyle w:val="Hyperlink"/>
                  <w:rFonts w:ascii="Arial" w:eastAsia="Calibri" w:hAnsi="Arial" w:cs="Arial"/>
                  <w:color w:val="auto"/>
                  <w:u w:val="none"/>
                </w:rPr>
                <w:t>.6.NS.C.7</w:t>
              </w:r>
            </w:hyperlink>
            <w:r w:rsidR="008B6AA0" w:rsidRPr="00AA0BAA">
              <w:rPr>
                <w:rFonts w:ascii="Arial" w:eastAsia="Calibri" w:hAnsi="Arial" w:cs="Arial"/>
              </w:rPr>
              <w:t xml:space="preserve">.D </w:t>
            </w:r>
          </w:p>
          <w:p w14:paraId="38464245" w14:textId="77777777" w:rsidR="00AA0BAA" w:rsidRDefault="00AA0BAA" w:rsidP="008B6AA0">
            <w:pPr>
              <w:spacing w:after="0" w:line="259" w:lineRule="auto"/>
              <w:rPr>
                <w:rFonts w:ascii="Calibri" w:eastAsia="Calibri" w:hAnsi="Calibri" w:cs="Times New Roman"/>
              </w:rPr>
            </w:pPr>
          </w:p>
          <w:p w14:paraId="4C433346" w14:textId="63AD181B" w:rsidR="00AA0BAA" w:rsidRPr="002511DB" w:rsidRDefault="00AA0BAA" w:rsidP="008B6AA0">
            <w:pPr>
              <w:spacing w:after="0" w:line="259" w:lineRule="auto"/>
              <w:rPr>
                <w:rFonts w:ascii="Calibri" w:eastAsia="Calibri" w:hAnsi="Calibri" w:cs="Times New Roman"/>
              </w:rPr>
            </w:pPr>
          </w:p>
        </w:tc>
        <w:tc>
          <w:tcPr>
            <w:tcW w:w="7453" w:type="dxa"/>
            <w:tcMar>
              <w:top w:w="75" w:type="dxa"/>
              <w:left w:w="150" w:type="dxa"/>
              <w:bottom w:w="75" w:type="dxa"/>
              <w:right w:w="150" w:type="dxa"/>
            </w:tcMar>
          </w:tcPr>
          <w:p w14:paraId="4912EC94" w14:textId="08757DF6" w:rsidR="002511DB" w:rsidRPr="00025FBD" w:rsidRDefault="00D3780E" w:rsidP="003479AD">
            <w:pPr>
              <w:pStyle w:val="ListParagraph"/>
              <w:numPr>
                <w:ilvl w:val="0"/>
                <w:numId w:val="14"/>
              </w:numPr>
              <w:spacing w:after="0" w:line="259" w:lineRule="auto"/>
              <w:jc w:val="both"/>
              <w:rPr>
                <w:rFonts w:ascii="Calibri" w:eastAsia="Calibri" w:hAnsi="Calibri" w:cs="Times New Roman"/>
              </w:rPr>
            </w:pPr>
            <w:r w:rsidRPr="00AD00A4">
              <w:rPr>
                <w:rFonts w:cstheme="minorHAnsi"/>
                <w:color w:val="202020"/>
              </w:rPr>
              <w:t>Distinguish comparisons of absolute value from statements about order. </w:t>
            </w:r>
            <w:r w:rsidRPr="00AD00A4">
              <w:rPr>
                <w:rFonts w:cstheme="minorHAnsi"/>
                <w:i/>
                <w:iCs/>
                <w:color w:val="202020"/>
              </w:rPr>
              <w:t>For example, recognize that an account balance less than -30 dollars represents a debt greater than 30 dollars</w:t>
            </w:r>
            <w:r w:rsidRPr="00AD00A4">
              <w:rPr>
                <w:rFonts w:cstheme="minorHAnsi"/>
                <w:color w:val="202020"/>
              </w:rPr>
              <w:t>.</w:t>
            </w:r>
          </w:p>
        </w:tc>
        <w:tc>
          <w:tcPr>
            <w:tcW w:w="988" w:type="dxa"/>
            <w:tcMar>
              <w:top w:w="75" w:type="dxa"/>
              <w:left w:w="150" w:type="dxa"/>
              <w:bottom w:w="75" w:type="dxa"/>
              <w:right w:w="150" w:type="dxa"/>
            </w:tcMar>
          </w:tcPr>
          <w:p w14:paraId="760AD609" w14:textId="4BECE3F1" w:rsidR="0078738F" w:rsidRPr="00D07AFB"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45E19985" w14:textId="77777777" w:rsidTr="00E036A3">
        <w:trPr>
          <w:trHeight w:val="76"/>
        </w:trPr>
        <w:tc>
          <w:tcPr>
            <w:tcW w:w="868" w:type="dxa"/>
            <w:tcMar>
              <w:top w:w="75" w:type="dxa"/>
              <w:left w:w="150" w:type="dxa"/>
              <w:bottom w:w="75" w:type="dxa"/>
              <w:right w:w="150" w:type="dxa"/>
            </w:tcMar>
            <w:hideMark/>
          </w:tcPr>
          <w:p w14:paraId="660051AD"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-6</w:t>
            </w:r>
          </w:p>
        </w:tc>
        <w:tc>
          <w:tcPr>
            <w:tcW w:w="4131" w:type="dxa"/>
            <w:tcMar>
              <w:top w:w="75" w:type="dxa"/>
              <w:left w:w="150" w:type="dxa"/>
              <w:bottom w:w="75" w:type="dxa"/>
              <w:right w:w="150" w:type="dxa"/>
            </w:tcMar>
            <w:hideMark/>
          </w:tcPr>
          <w:p w14:paraId="379DDBF5" w14:textId="6A3CA013" w:rsidR="008B6AA0" w:rsidRDefault="008B6AA0" w:rsidP="008B6AA0">
            <w:pPr>
              <w:spacing w:after="0" w:line="259" w:lineRule="auto"/>
              <w:rPr>
                <w:rFonts w:eastAsia="Calibri" w:cstheme="minorHAnsi"/>
                <w:b/>
                <w:sz w:val="28"/>
              </w:rPr>
            </w:pPr>
            <w:r>
              <w:rPr>
                <w:rFonts w:eastAsia="Calibri" w:cstheme="minorHAnsi"/>
                <w:b/>
                <w:sz w:val="28"/>
              </w:rPr>
              <w:t>Rational Numbers and the Coordinate Plane</w:t>
            </w:r>
          </w:p>
          <w:p w14:paraId="32D5EB79" w14:textId="77777777" w:rsidR="00AA0BAA" w:rsidRPr="00343F76" w:rsidRDefault="00AA0BAA" w:rsidP="008B6AA0">
            <w:pPr>
              <w:spacing w:after="0" w:line="259" w:lineRule="auto"/>
              <w:rPr>
                <w:rFonts w:eastAsia="Calibri" w:cstheme="minorHAnsi"/>
                <w:b/>
                <w:sz w:val="28"/>
              </w:rPr>
            </w:pPr>
          </w:p>
          <w:p w14:paraId="2F499BD6" w14:textId="2A9A7109" w:rsidR="00587CC0" w:rsidRPr="00AA0BAA" w:rsidRDefault="00207927" w:rsidP="008B6AA0">
            <w:pPr>
              <w:spacing w:after="0" w:line="259" w:lineRule="auto"/>
              <w:rPr>
                <w:rStyle w:val="Hyperlink"/>
                <w:rFonts w:ascii="Arial" w:eastAsia="Calibri" w:hAnsi="Arial" w:cs="Arial"/>
                <w:color w:val="auto"/>
                <w:u w:val="none"/>
              </w:rPr>
            </w:pPr>
            <w:hyperlink r:id="rId17" w:history="1">
              <w:proofErr w:type="gramStart"/>
              <w:r w:rsidR="008B6AA0" w:rsidRPr="00AA0BAA">
                <w:rPr>
                  <w:rStyle w:val="Hyperlink"/>
                  <w:rFonts w:ascii="Arial" w:eastAsia="Calibri" w:hAnsi="Arial" w:cs="Arial"/>
                  <w:color w:val="auto"/>
                  <w:u w:val="none"/>
                </w:rPr>
                <w:t>CCSS.MATH.CONTENT</w:t>
              </w:r>
              <w:proofErr w:type="gramEnd"/>
              <w:r w:rsidR="008B6AA0" w:rsidRPr="00AA0BAA">
                <w:rPr>
                  <w:rStyle w:val="Hyperlink"/>
                  <w:rFonts w:ascii="Arial" w:eastAsia="Calibri" w:hAnsi="Arial" w:cs="Arial"/>
                  <w:color w:val="auto"/>
                  <w:u w:val="none"/>
                </w:rPr>
                <w:t>.6.NS.C.8</w:t>
              </w:r>
            </w:hyperlink>
          </w:p>
          <w:p w14:paraId="01EF3699" w14:textId="77777777" w:rsidR="00AA0BAA" w:rsidRDefault="00AA0BAA" w:rsidP="008B6AA0">
            <w:pPr>
              <w:spacing w:after="0" w:line="259" w:lineRule="auto"/>
              <w:rPr>
                <w:rStyle w:val="Hyperlink"/>
                <w:rFonts w:eastAsia="Calibri" w:cstheme="minorHAnsi"/>
                <w:color w:val="auto"/>
                <w:sz w:val="20"/>
                <w:szCs w:val="20"/>
                <w:u w:val="none"/>
              </w:rPr>
            </w:pPr>
          </w:p>
          <w:p w14:paraId="37E9C634" w14:textId="7A6928A8" w:rsidR="00AA0BAA" w:rsidRPr="002511DB" w:rsidRDefault="00AA0BAA" w:rsidP="008B6AA0">
            <w:pPr>
              <w:spacing w:after="0" w:line="259" w:lineRule="auto"/>
              <w:rPr>
                <w:rFonts w:ascii="Calibri" w:eastAsia="Calibri" w:hAnsi="Calibri" w:cs="Times New Roman"/>
                <w:sz w:val="24"/>
                <w:szCs w:val="24"/>
              </w:rPr>
            </w:pPr>
          </w:p>
        </w:tc>
        <w:tc>
          <w:tcPr>
            <w:tcW w:w="7453" w:type="dxa"/>
          </w:tcPr>
          <w:p w14:paraId="1E657E34" w14:textId="7B7E175E" w:rsidR="003479AD" w:rsidRPr="00646B37" w:rsidRDefault="00D3780E" w:rsidP="003479AD">
            <w:pPr>
              <w:pStyle w:val="ListParagraph"/>
              <w:numPr>
                <w:ilvl w:val="0"/>
                <w:numId w:val="10"/>
              </w:numPr>
              <w:spacing w:after="0" w:line="259" w:lineRule="auto"/>
              <w:jc w:val="both"/>
              <w:rPr>
                <w:rFonts w:ascii="Calibri" w:eastAsia="Calibri" w:hAnsi="Calibri" w:cs="Times New Roman"/>
              </w:rPr>
            </w:pPr>
            <w:r w:rsidRPr="00D46B87">
              <w:rPr>
                <w:rFonts w:cstheme="minorHAnsi"/>
                <w:color w:val="202020"/>
              </w:rPr>
              <w:t>Solve real-world and mathematical problems by graphing points in all four quadrants of the coordinate plane. Include use of coordinates and absolute value to find distances between points with the same first coordinate or the same second coordinate.</w:t>
            </w:r>
          </w:p>
          <w:p w14:paraId="2DEA8222" w14:textId="77777777" w:rsidR="003479AD" w:rsidRPr="003479AD" w:rsidRDefault="003479AD" w:rsidP="003479AD">
            <w:pPr>
              <w:spacing w:after="0" w:line="259" w:lineRule="auto"/>
              <w:rPr>
                <w:rFonts w:ascii="Calibri" w:eastAsia="Calibri" w:hAnsi="Calibri" w:cs="Times New Roman"/>
              </w:rPr>
            </w:pPr>
          </w:p>
        </w:tc>
        <w:tc>
          <w:tcPr>
            <w:tcW w:w="988" w:type="dxa"/>
          </w:tcPr>
          <w:p w14:paraId="188F2094" w14:textId="20A5C72A" w:rsidR="0078738F" w:rsidRPr="00D07AFB"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8B6AA0" w:rsidRPr="0078738F" w14:paraId="2AC9594A" w14:textId="77777777" w:rsidTr="00E036A3">
        <w:trPr>
          <w:trHeight w:val="76"/>
        </w:trPr>
        <w:tc>
          <w:tcPr>
            <w:tcW w:w="868" w:type="dxa"/>
            <w:tcMar>
              <w:top w:w="75" w:type="dxa"/>
              <w:left w:w="150" w:type="dxa"/>
              <w:bottom w:w="75" w:type="dxa"/>
              <w:right w:w="150" w:type="dxa"/>
            </w:tcMar>
          </w:tcPr>
          <w:p w14:paraId="363DEB2C" w14:textId="0C2FA3B5" w:rsidR="008B6AA0" w:rsidRDefault="008B6AA0" w:rsidP="00963C23">
            <w:pPr>
              <w:spacing w:after="160" w:line="259" w:lineRule="auto"/>
              <w:rPr>
                <w:rFonts w:ascii="Calibri" w:eastAsia="Calibri" w:hAnsi="Calibri" w:cs="Times New Roman"/>
                <w:b/>
                <w:bCs/>
                <w:sz w:val="28"/>
              </w:rPr>
            </w:pPr>
            <w:r>
              <w:rPr>
                <w:rFonts w:ascii="Calibri" w:eastAsia="Calibri" w:hAnsi="Calibri" w:cs="Times New Roman"/>
                <w:b/>
                <w:bCs/>
                <w:sz w:val="28"/>
              </w:rPr>
              <w:t>3-7</w:t>
            </w:r>
          </w:p>
        </w:tc>
        <w:tc>
          <w:tcPr>
            <w:tcW w:w="4131" w:type="dxa"/>
            <w:tcMar>
              <w:top w:w="75" w:type="dxa"/>
              <w:left w:w="150" w:type="dxa"/>
              <w:bottom w:w="75" w:type="dxa"/>
              <w:right w:w="150" w:type="dxa"/>
            </w:tcMar>
          </w:tcPr>
          <w:p w14:paraId="6B4A1072" w14:textId="35EC1C50" w:rsidR="008B6AA0" w:rsidRDefault="008B6AA0" w:rsidP="008B6AA0">
            <w:pPr>
              <w:spacing w:after="0" w:line="259" w:lineRule="auto"/>
              <w:rPr>
                <w:rFonts w:eastAsia="Calibri" w:cstheme="minorHAnsi"/>
                <w:b/>
                <w:sz w:val="28"/>
              </w:rPr>
            </w:pPr>
            <w:r>
              <w:rPr>
                <w:rFonts w:eastAsia="Calibri" w:cstheme="minorHAnsi"/>
                <w:b/>
                <w:sz w:val="28"/>
              </w:rPr>
              <w:t>Symmetry in the Coordinate Plane</w:t>
            </w:r>
          </w:p>
          <w:p w14:paraId="3E06EC0D" w14:textId="77777777" w:rsidR="00AA0BAA" w:rsidRDefault="00AA0BAA" w:rsidP="008B6AA0">
            <w:pPr>
              <w:spacing w:after="0" w:line="259" w:lineRule="auto"/>
              <w:rPr>
                <w:rFonts w:eastAsia="Calibri" w:cstheme="minorHAnsi"/>
                <w:b/>
                <w:sz w:val="28"/>
              </w:rPr>
            </w:pPr>
          </w:p>
          <w:bookmarkStart w:id="4" w:name="CCSS.Math.Content.6.NS.C.6.b"/>
          <w:p w14:paraId="67926215" w14:textId="1608AA6A" w:rsidR="00AA0BAA" w:rsidRPr="00D3780E" w:rsidRDefault="008B6AA0" w:rsidP="008B6AA0">
            <w:pPr>
              <w:spacing w:after="0" w:line="259" w:lineRule="auto"/>
              <w:rPr>
                <w:rFonts w:ascii="Arial" w:eastAsia="Calibri" w:hAnsi="Arial" w:cs="Arial"/>
                <w:bCs/>
              </w:rPr>
            </w:pPr>
            <w:r w:rsidRPr="00AA0BAA">
              <w:rPr>
                <w:rFonts w:ascii="Arial" w:eastAsia="Calibri" w:hAnsi="Arial" w:cs="Arial"/>
                <w:bCs/>
              </w:rPr>
              <w:fldChar w:fldCharType="begin"/>
            </w:r>
            <w:r w:rsidRPr="00AA0BAA">
              <w:rPr>
                <w:rFonts w:ascii="Arial" w:eastAsia="Calibri" w:hAnsi="Arial" w:cs="Arial"/>
                <w:bCs/>
              </w:rPr>
              <w:instrText xml:space="preserve"> HYPERLINK "http://www.corestandards.org/Math/Content/6/NS/C/6/b/" </w:instrText>
            </w:r>
            <w:r w:rsidRPr="00AA0BAA">
              <w:rPr>
                <w:rFonts w:ascii="Arial" w:eastAsia="Calibri" w:hAnsi="Arial" w:cs="Arial"/>
                <w:bCs/>
              </w:rPr>
              <w:fldChar w:fldCharType="separate"/>
            </w:r>
            <w:proofErr w:type="gramStart"/>
            <w:r w:rsidRPr="00AA0BAA">
              <w:rPr>
                <w:rStyle w:val="Hyperlink"/>
                <w:rFonts w:ascii="Arial" w:eastAsia="Calibri" w:hAnsi="Arial" w:cs="Arial"/>
                <w:bCs/>
                <w:color w:val="auto"/>
                <w:u w:val="none"/>
              </w:rPr>
              <w:t>CCSS.MATH.CONTENT</w:t>
            </w:r>
            <w:proofErr w:type="gramEnd"/>
            <w:r w:rsidRPr="00AA0BAA">
              <w:rPr>
                <w:rStyle w:val="Hyperlink"/>
                <w:rFonts w:ascii="Arial" w:eastAsia="Calibri" w:hAnsi="Arial" w:cs="Arial"/>
                <w:bCs/>
                <w:color w:val="auto"/>
                <w:u w:val="none"/>
              </w:rPr>
              <w:t>.6.NS.C.6.B</w:t>
            </w:r>
            <w:r w:rsidRPr="00AA0BAA">
              <w:rPr>
                <w:rFonts w:ascii="Arial" w:eastAsia="Calibri" w:hAnsi="Arial" w:cs="Arial"/>
                <w:bCs/>
              </w:rPr>
              <w:fldChar w:fldCharType="end"/>
            </w:r>
            <w:bookmarkEnd w:id="4"/>
          </w:p>
          <w:p w14:paraId="0073C151" w14:textId="100D4164" w:rsidR="00AA0BAA" w:rsidRDefault="00AA0BAA" w:rsidP="008B6AA0">
            <w:pPr>
              <w:spacing w:after="0" w:line="259" w:lineRule="auto"/>
              <w:rPr>
                <w:rFonts w:eastAsia="Calibri" w:cstheme="minorHAnsi"/>
                <w:b/>
                <w:sz w:val="28"/>
              </w:rPr>
            </w:pPr>
          </w:p>
        </w:tc>
        <w:tc>
          <w:tcPr>
            <w:tcW w:w="7453" w:type="dxa"/>
          </w:tcPr>
          <w:p w14:paraId="73CBFB18" w14:textId="4E7C7470" w:rsidR="008B6AA0" w:rsidRPr="00646B37" w:rsidRDefault="00D3780E" w:rsidP="003479AD">
            <w:pPr>
              <w:pStyle w:val="ListParagraph"/>
              <w:numPr>
                <w:ilvl w:val="0"/>
                <w:numId w:val="10"/>
              </w:numPr>
              <w:spacing w:after="0" w:line="259" w:lineRule="auto"/>
              <w:jc w:val="both"/>
              <w:rPr>
                <w:rFonts w:ascii="Calibri" w:eastAsia="Calibri" w:hAnsi="Calibri" w:cs="Times New Roman"/>
                <w:bCs/>
              </w:rPr>
            </w:pPr>
            <w:r w:rsidRPr="008769B4">
              <w:rPr>
                <w:rFonts w:cstheme="minorHAnsi"/>
                <w:color w:val="202020"/>
                <w:sz w:val="24"/>
                <w:szCs w:val="24"/>
              </w:rPr>
              <w:t>Understand signs of numbers in ordered pairs as indicating locations in quadrants of the coordinate plane; recognize that when two ordered pairs differ only by signs, the locations of the points are related by reflections across one or both axes.</w:t>
            </w:r>
          </w:p>
        </w:tc>
        <w:tc>
          <w:tcPr>
            <w:tcW w:w="988" w:type="dxa"/>
          </w:tcPr>
          <w:p w14:paraId="736CAA2C" w14:textId="12D64B03" w:rsidR="008B6AA0"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8B6AA0" w:rsidRPr="0078738F" w14:paraId="767567EE" w14:textId="77777777" w:rsidTr="00E036A3">
        <w:trPr>
          <w:trHeight w:val="76"/>
        </w:trPr>
        <w:tc>
          <w:tcPr>
            <w:tcW w:w="868" w:type="dxa"/>
            <w:tcMar>
              <w:top w:w="75" w:type="dxa"/>
              <w:left w:w="150" w:type="dxa"/>
              <w:bottom w:w="75" w:type="dxa"/>
              <w:right w:w="150" w:type="dxa"/>
            </w:tcMar>
          </w:tcPr>
          <w:p w14:paraId="097336BD" w14:textId="4C18409C" w:rsidR="008B6AA0" w:rsidRDefault="008B6AA0" w:rsidP="00963C23">
            <w:pPr>
              <w:spacing w:after="160" w:line="259" w:lineRule="auto"/>
              <w:rPr>
                <w:rFonts w:ascii="Calibri" w:eastAsia="Calibri" w:hAnsi="Calibri" w:cs="Times New Roman"/>
                <w:b/>
                <w:bCs/>
                <w:sz w:val="28"/>
              </w:rPr>
            </w:pPr>
            <w:r>
              <w:rPr>
                <w:rFonts w:ascii="Calibri" w:eastAsia="Calibri" w:hAnsi="Calibri" w:cs="Times New Roman"/>
                <w:b/>
                <w:bCs/>
                <w:sz w:val="28"/>
              </w:rPr>
              <w:t>3-8</w:t>
            </w:r>
          </w:p>
        </w:tc>
        <w:tc>
          <w:tcPr>
            <w:tcW w:w="4131" w:type="dxa"/>
            <w:tcMar>
              <w:top w:w="75" w:type="dxa"/>
              <w:left w:w="150" w:type="dxa"/>
              <w:bottom w:w="75" w:type="dxa"/>
              <w:right w:w="150" w:type="dxa"/>
            </w:tcMar>
          </w:tcPr>
          <w:p w14:paraId="10F731D1" w14:textId="4E27A966" w:rsidR="008B6AA0" w:rsidRDefault="008B6AA0" w:rsidP="008B6AA0">
            <w:pPr>
              <w:spacing w:after="0" w:line="259" w:lineRule="auto"/>
              <w:rPr>
                <w:rFonts w:eastAsia="Calibri" w:cstheme="minorHAnsi"/>
                <w:b/>
                <w:sz w:val="28"/>
              </w:rPr>
            </w:pPr>
            <w:r>
              <w:rPr>
                <w:rFonts w:eastAsia="Calibri" w:cstheme="minorHAnsi"/>
                <w:b/>
                <w:sz w:val="28"/>
              </w:rPr>
              <w:t>Distance on the Coordinate Plane</w:t>
            </w:r>
          </w:p>
          <w:p w14:paraId="629A89FD" w14:textId="77777777" w:rsidR="00AA0BAA" w:rsidRDefault="00AA0BAA" w:rsidP="008B6AA0">
            <w:pPr>
              <w:spacing w:after="0" w:line="259" w:lineRule="auto"/>
              <w:rPr>
                <w:rFonts w:eastAsia="Calibri" w:cstheme="minorHAnsi"/>
                <w:b/>
                <w:sz w:val="28"/>
              </w:rPr>
            </w:pPr>
          </w:p>
          <w:p w14:paraId="2407B5BF" w14:textId="64041AE5" w:rsidR="00AA0BAA" w:rsidRPr="00D3780E" w:rsidRDefault="00207927" w:rsidP="008B6AA0">
            <w:pPr>
              <w:spacing w:after="0" w:line="259" w:lineRule="auto"/>
              <w:rPr>
                <w:rFonts w:ascii="Arial" w:eastAsia="Calibri" w:hAnsi="Arial" w:cs="Arial"/>
                <w:bCs/>
              </w:rPr>
            </w:pPr>
            <w:hyperlink r:id="rId18" w:history="1">
              <w:proofErr w:type="gramStart"/>
              <w:r w:rsidR="008B6AA0" w:rsidRPr="00AA0BAA">
                <w:rPr>
                  <w:rStyle w:val="Hyperlink"/>
                  <w:rFonts w:ascii="Arial" w:eastAsia="Calibri" w:hAnsi="Arial" w:cs="Arial"/>
                  <w:bCs/>
                  <w:color w:val="auto"/>
                  <w:u w:val="none"/>
                </w:rPr>
                <w:t>CCSS.MATH.CONTENT</w:t>
              </w:r>
              <w:proofErr w:type="gramEnd"/>
              <w:r w:rsidR="008B6AA0" w:rsidRPr="00AA0BAA">
                <w:rPr>
                  <w:rStyle w:val="Hyperlink"/>
                  <w:rFonts w:ascii="Arial" w:eastAsia="Calibri" w:hAnsi="Arial" w:cs="Arial"/>
                  <w:bCs/>
                  <w:color w:val="auto"/>
                  <w:u w:val="none"/>
                </w:rPr>
                <w:t>.6.NS.C.6.B</w:t>
              </w:r>
            </w:hyperlink>
          </w:p>
        </w:tc>
        <w:tc>
          <w:tcPr>
            <w:tcW w:w="7453" w:type="dxa"/>
          </w:tcPr>
          <w:p w14:paraId="41FFE091" w14:textId="7ED2473E" w:rsidR="008B6AA0" w:rsidRPr="00AA0BAA" w:rsidRDefault="00D3780E" w:rsidP="00AA0BAA">
            <w:pPr>
              <w:pStyle w:val="ListParagraph"/>
              <w:numPr>
                <w:ilvl w:val="0"/>
                <w:numId w:val="43"/>
              </w:numPr>
              <w:spacing w:after="0" w:line="259" w:lineRule="auto"/>
              <w:jc w:val="both"/>
              <w:rPr>
                <w:rFonts w:ascii="Calibri" w:eastAsia="Calibri" w:hAnsi="Calibri" w:cs="Times New Roman"/>
                <w:bCs/>
              </w:rPr>
            </w:pPr>
            <w:r w:rsidRPr="008769B4">
              <w:rPr>
                <w:rFonts w:cstheme="minorHAnsi"/>
                <w:color w:val="202020"/>
                <w:sz w:val="24"/>
                <w:szCs w:val="24"/>
              </w:rPr>
              <w:t>Understand signs of numbers in ordered pairs as indicating locations in quadrants of the coordinate plane; recognize that when two ordered pairs differ only by signs, the locations of the points are related by reflections across one or both axes.</w:t>
            </w:r>
          </w:p>
          <w:p w14:paraId="746D8C6C" w14:textId="77777777" w:rsidR="00AA0BAA" w:rsidRDefault="00AA0BAA" w:rsidP="00AA0BAA">
            <w:pPr>
              <w:spacing w:after="0" w:line="259" w:lineRule="auto"/>
              <w:jc w:val="both"/>
              <w:rPr>
                <w:rFonts w:ascii="Calibri" w:eastAsia="Calibri" w:hAnsi="Calibri" w:cs="Times New Roman"/>
                <w:bCs/>
              </w:rPr>
            </w:pPr>
          </w:p>
          <w:p w14:paraId="71D4785E" w14:textId="77777777" w:rsidR="00AA0BAA" w:rsidRDefault="00AA0BAA" w:rsidP="00AA0BAA">
            <w:pPr>
              <w:spacing w:after="0" w:line="259" w:lineRule="auto"/>
              <w:jc w:val="both"/>
              <w:rPr>
                <w:rFonts w:ascii="Calibri" w:eastAsia="Calibri" w:hAnsi="Calibri" w:cs="Times New Roman"/>
                <w:bCs/>
              </w:rPr>
            </w:pPr>
          </w:p>
          <w:p w14:paraId="3A01EE16" w14:textId="77777777" w:rsidR="00D3780E" w:rsidRDefault="00D3780E" w:rsidP="00AA0BAA">
            <w:pPr>
              <w:spacing w:after="0" w:line="259" w:lineRule="auto"/>
              <w:jc w:val="both"/>
              <w:rPr>
                <w:rFonts w:ascii="Calibri" w:eastAsia="Calibri" w:hAnsi="Calibri" w:cs="Times New Roman"/>
                <w:bCs/>
              </w:rPr>
            </w:pPr>
          </w:p>
          <w:p w14:paraId="5E635BD4" w14:textId="77777777" w:rsidR="00D3780E" w:rsidRDefault="00D3780E" w:rsidP="00AA0BAA">
            <w:pPr>
              <w:spacing w:after="0" w:line="259" w:lineRule="auto"/>
              <w:jc w:val="both"/>
              <w:rPr>
                <w:rFonts w:ascii="Calibri" w:eastAsia="Calibri" w:hAnsi="Calibri" w:cs="Times New Roman"/>
                <w:bCs/>
              </w:rPr>
            </w:pPr>
          </w:p>
          <w:p w14:paraId="75927605" w14:textId="77777777" w:rsidR="00D3780E" w:rsidRDefault="00D3780E" w:rsidP="00AA0BAA">
            <w:pPr>
              <w:spacing w:after="0" w:line="259" w:lineRule="auto"/>
              <w:jc w:val="both"/>
              <w:rPr>
                <w:rFonts w:ascii="Calibri" w:eastAsia="Calibri" w:hAnsi="Calibri" w:cs="Times New Roman"/>
                <w:bCs/>
              </w:rPr>
            </w:pPr>
          </w:p>
          <w:p w14:paraId="56D425FE" w14:textId="24C6B174" w:rsidR="00D3780E" w:rsidRPr="00AA0BAA" w:rsidRDefault="00D3780E" w:rsidP="00AA0BAA">
            <w:pPr>
              <w:spacing w:after="0" w:line="259" w:lineRule="auto"/>
              <w:jc w:val="both"/>
              <w:rPr>
                <w:rFonts w:ascii="Calibri" w:eastAsia="Calibri" w:hAnsi="Calibri" w:cs="Times New Roman"/>
                <w:bCs/>
              </w:rPr>
            </w:pPr>
          </w:p>
        </w:tc>
        <w:tc>
          <w:tcPr>
            <w:tcW w:w="988" w:type="dxa"/>
          </w:tcPr>
          <w:p w14:paraId="23C277AA" w14:textId="420860C5" w:rsidR="008B6AA0" w:rsidRDefault="00207927" w:rsidP="00D07AFB">
            <w:pPr>
              <w:spacing w:after="160" w:line="259" w:lineRule="auto"/>
              <w:jc w:val="center"/>
              <w:rPr>
                <w:rFonts w:ascii="Calibri" w:eastAsia="Calibri" w:hAnsi="Calibri" w:cs="Times New Roman"/>
                <w:b/>
              </w:rPr>
            </w:pPr>
            <w:r>
              <w:rPr>
                <w:rFonts w:ascii="Calibri" w:eastAsia="Calibri" w:hAnsi="Calibri" w:cs="Times New Roman"/>
                <w:b/>
              </w:rPr>
              <w:t>3</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D63500" w14:paraId="62C237BD" w14:textId="77777777" w:rsidTr="00AC4EE7">
        <w:tc>
          <w:tcPr>
            <w:tcW w:w="1384" w:type="dxa"/>
          </w:tcPr>
          <w:p w14:paraId="7ACB4F4A" w14:textId="77777777" w:rsidR="00D63500" w:rsidRPr="003B68CF" w:rsidRDefault="00D63500"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4</w:t>
            </w:r>
            <w:r w:rsidRPr="003B68CF">
              <w:rPr>
                <w:rFonts w:ascii="Calibri" w:eastAsia="Calibri" w:hAnsi="Calibri" w:cs="Times New Roman"/>
                <w:b/>
                <w:sz w:val="32"/>
              </w:rPr>
              <w:t xml:space="preserve"> –</w:t>
            </w:r>
          </w:p>
        </w:tc>
        <w:tc>
          <w:tcPr>
            <w:tcW w:w="6237" w:type="dxa"/>
          </w:tcPr>
          <w:p w14:paraId="64ADD120" w14:textId="5071093E" w:rsidR="00D63500" w:rsidRPr="00D63500" w:rsidRDefault="00AA0BAA" w:rsidP="00D63500">
            <w:pPr>
              <w:rPr>
                <w:rFonts w:ascii="Calibri" w:eastAsia="Calibri" w:hAnsi="Calibri" w:cs="Times New Roman"/>
                <w:b/>
                <w:bCs/>
                <w:sz w:val="32"/>
                <w:szCs w:val="32"/>
              </w:rPr>
            </w:pPr>
            <w:r w:rsidRPr="00AA0BAA">
              <w:rPr>
                <w:rFonts w:ascii="Calibri" w:eastAsia="Calibri" w:hAnsi="Calibri" w:cs="Times New Roman"/>
                <w:b/>
                <w:bCs/>
                <w:sz w:val="32"/>
                <w:szCs w:val="32"/>
              </w:rPr>
              <w:t>Expressions and Equations</w:t>
            </w:r>
          </w:p>
        </w:tc>
        <w:tc>
          <w:tcPr>
            <w:tcW w:w="5555" w:type="dxa"/>
          </w:tcPr>
          <w:p w14:paraId="7B3CB394" w14:textId="7DEBCCF5" w:rsidR="00D63500" w:rsidRDefault="00D63500"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w:t>
            </w:r>
            <w:r w:rsidR="008C5233">
              <w:rPr>
                <w:rFonts w:ascii="Calibri" w:eastAsia="Calibri" w:hAnsi="Calibri" w:cs="Times New Roman"/>
                <w:b/>
                <w:sz w:val="32"/>
              </w:rPr>
              <w:t>31</w:t>
            </w:r>
          </w:p>
        </w:tc>
      </w:tr>
    </w:tbl>
    <w:p w14:paraId="4FE13AFB" w14:textId="77777777" w:rsidR="0078738F" w:rsidRPr="00B1683C" w:rsidRDefault="0078738F" w:rsidP="0078738F">
      <w:pPr>
        <w:spacing w:after="160" w:line="259" w:lineRule="auto"/>
        <w:rPr>
          <w:rFonts w:ascii="Calibri" w:eastAsia="Calibri" w:hAnsi="Calibri" w:cs="Times New Roman"/>
          <w:bCs/>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717"/>
        <w:gridCol w:w="4203"/>
        <w:gridCol w:w="7470"/>
        <w:gridCol w:w="990"/>
      </w:tblGrid>
      <w:tr w:rsidR="00FA7A67" w:rsidRPr="0078738F" w14:paraId="0AAB7A2F" w14:textId="77777777" w:rsidTr="00201B1D">
        <w:tc>
          <w:tcPr>
            <w:tcW w:w="717" w:type="dxa"/>
            <w:tcMar>
              <w:top w:w="75" w:type="dxa"/>
              <w:left w:w="150" w:type="dxa"/>
              <w:bottom w:w="75" w:type="dxa"/>
              <w:right w:w="150" w:type="dxa"/>
            </w:tcMar>
          </w:tcPr>
          <w:p w14:paraId="0EA0898D" w14:textId="77777777" w:rsidR="00FA7A67" w:rsidRDefault="00FA7A67" w:rsidP="00C7548F">
            <w:pPr>
              <w:spacing w:after="160" w:line="259" w:lineRule="auto"/>
              <w:jc w:val="center"/>
              <w:rPr>
                <w:rFonts w:ascii="Calibri" w:eastAsia="Calibri" w:hAnsi="Calibri" w:cs="Times New Roman"/>
                <w:b/>
                <w:bCs/>
                <w:sz w:val="28"/>
              </w:rPr>
            </w:pPr>
          </w:p>
        </w:tc>
        <w:tc>
          <w:tcPr>
            <w:tcW w:w="4203" w:type="dxa"/>
            <w:tcMar>
              <w:top w:w="75" w:type="dxa"/>
              <w:left w:w="150" w:type="dxa"/>
              <w:bottom w:w="75" w:type="dxa"/>
              <w:right w:w="150" w:type="dxa"/>
            </w:tcMar>
          </w:tcPr>
          <w:p w14:paraId="3FC99BF2" w14:textId="77777777" w:rsidR="00FA7A67" w:rsidRPr="005420D8" w:rsidRDefault="00FA7A67" w:rsidP="00FA7A67">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347075D2" w14:textId="77777777" w:rsidR="00FA7A67" w:rsidRPr="0078738F" w:rsidRDefault="00FA7A67" w:rsidP="00FA7A67">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5964CA23" w14:textId="77777777" w:rsidR="00FA7A67" w:rsidRPr="000E7EF9" w:rsidRDefault="00FA7A67" w:rsidP="00E3251E">
            <w:pPr>
              <w:spacing w:after="160" w:line="259" w:lineRule="auto"/>
              <w:jc w:val="center"/>
              <w:rPr>
                <w:rFonts w:ascii="Calibri" w:eastAsia="Calibri" w:hAnsi="Calibri" w:cs="Times New Roman"/>
                <w:b/>
              </w:rPr>
            </w:pPr>
            <w:r w:rsidRPr="000E7EF9">
              <w:rPr>
                <w:rFonts w:ascii="Calibri" w:eastAsia="Calibri" w:hAnsi="Calibri" w:cs="Times New Roman"/>
                <w:b/>
                <w:sz w:val="20"/>
                <w:szCs w:val="20"/>
              </w:rPr>
              <w:t>Number of Days</w:t>
            </w:r>
          </w:p>
        </w:tc>
      </w:tr>
      <w:tr w:rsidR="005420D8" w:rsidRPr="0078738F" w14:paraId="4DEF5D81" w14:textId="77777777" w:rsidTr="00201B1D">
        <w:tc>
          <w:tcPr>
            <w:tcW w:w="717" w:type="dxa"/>
            <w:tcMar>
              <w:top w:w="75" w:type="dxa"/>
              <w:left w:w="150" w:type="dxa"/>
              <w:bottom w:w="75" w:type="dxa"/>
              <w:right w:w="150" w:type="dxa"/>
            </w:tcMar>
          </w:tcPr>
          <w:p w14:paraId="6F7B0BE7"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-1</w:t>
            </w:r>
          </w:p>
        </w:tc>
        <w:tc>
          <w:tcPr>
            <w:tcW w:w="4203" w:type="dxa"/>
            <w:tcMar>
              <w:top w:w="75" w:type="dxa"/>
              <w:left w:w="150" w:type="dxa"/>
              <w:bottom w:w="75" w:type="dxa"/>
              <w:right w:w="150" w:type="dxa"/>
            </w:tcMar>
          </w:tcPr>
          <w:p w14:paraId="61F67DF0" w14:textId="4E911C1B" w:rsidR="00AA0BAA" w:rsidRDefault="00AA0BAA" w:rsidP="00AA0BAA">
            <w:pPr>
              <w:spacing w:after="0" w:line="259" w:lineRule="auto"/>
              <w:rPr>
                <w:rFonts w:eastAsia="Calibri" w:cstheme="minorHAnsi"/>
                <w:b/>
                <w:sz w:val="28"/>
              </w:rPr>
            </w:pPr>
            <w:r>
              <w:rPr>
                <w:rFonts w:eastAsia="Calibri" w:cstheme="minorHAnsi"/>
                <w:b/>
                <w:sz w:val="28"/>
              </w:rPr>
              <w:t>The Relationship of Operations</w:t>
            </w:r>
          </w:p>
          <w:p w14:paraId="2FF022BC" w14:textId="77777777" w:rsidR="000A096F" w:rsidRPr="00343F76" w:rsidRDefault="000A096F" w:rsidP="00AA0BAA">
            <w:pPr>
              <w:spacing w:after="0" w:line="259" w:lineRule="auto"/>
              <w:rPr>
                <w:rFonts w:eastAsia="Calibri" w:cstheme="minorHAnsi"/>
                <w:b/>
                <w:sz w:val="28"/>
              </w:rPr>
            </w:pPr>
          </w:p>
          <w:bookmarkStart w:id="5" w:name="CCSS.Math.Content.6.EE.A.3"/>
          <w:p w14:paraId="484A5287" w14:textId="77777777" w:rsidR="00AA0BAA" w:rsidRPr="00201B1D" w:rsidRDefault="00AA0BAA" w:rsidP="00AA0BAA">
            <w:pPr>
              <w:spacing w:after="0" w:line="259" w:lineRule="auto"/>
              <w:rPr>
                <w:rFonts w:ascii="Arial" w:hAnsi="Arial" w:cs="Arial"/>
              </w:rPr>
            </w:pPr>
            <w:r w:rsidRPr="00201B1D">
              <w:rPr>
                <w:rFonts w:ascii="Arial" w:hAnsi="Arial" w:cs="Arial"/>
              </w:rPr>
              <w:fldChar w:fldCharType="begin"/>
            </w:r>
            <w:r w:rsidRPr="00201B1D">
              <w:rPr>
                <w:rFonts w:ascii="Arial" w:hAnsi="Arial" w:cs="Arial"/>
              </w:rPr>
              <w:instrText xml:space="preserve"> HYPERLINK "http://www.corestandards.org/Math/Content/6/EE/A/3/" </w:instrText>
            </w:r>
            <w:r w:rsidRPr="00201B1D">
              <w:rPr>
                <w:rFonts w:ascii="Arial" w:hAnsi="Arial" w:cs="Arial"/>
              </w:rPr>
              <w:fldChar w:fldCharType="separate"/>
            </w:r>
            <w:proofErr w:type="gramStart"/>
            <w:r w:rsidRPr="00201B1D">
              <w:rPr>
                <w:rStyle w:val="Hyperlink"/>
                <w:rFonts w:ascii="Arial" w:hAnsi="Arial" w:cs="Arial"/>
                <w:color w:val="auto"/>
                <w:u w:val="none"/>
              </w:rPr>
              <w:t>CCSS.MATH.CONTENT.6.EE.A.</w:t>
            </w:r>
            <w:proofErr w:type="gramEnd"/>
            <w:r w:rsidRPr="00201B1D">
              <w:rPr>
                <w:rStyle w:val="Hyperlink"/>
                <w:rFonts w:ascii="Arial" w:hAnsi="Arial" w:cs="Arial"/>
                <w:color w:val="auto"/>
                <w:u w:val="none"/>
              </w:rPr>
              <w:t>3</w:t>
            </w:r>
            <w:r w:rsidRPr="00201B1D">
              <w:rPr>
                <w:rFonts w:ascii="Arial" w:hAnsi="Arial" w:cs="Arial"/>
              </w:rPr>
              <w:fldChar w:fldCharType="end"/>
            </w:r>
            <w:bookmarkEnd w:id="5"/>
          </w:p>
          <w:bookmarkStart w:id="6" w:name="CCSS.Math.Content.6.EE.A.4"/>
          <w:p w14:paraId="1CA163F0" w14:textId="664CE5EC" w:rsidR="003159C4" w:rsidRPr="00590799" w:rsidRDefault="00AA0BAA" w:rsidP="00AA0BAA">
            <w:pPr>
              <w:spacing w:after="0" w:line="259" w:lineRule="auto"/>
              <w:rPr>
                <w:rFonts w:ascii="Calibri" w:eastAsia="Calibri" w:hAnsi="Calibri" w:cs="Times New Roman"/>
              </w:rPr>
            </w:pPr>
            <w:r w:rsidRPr="00201B1D">
              <w:rPr>
                <w:rFonts w:ascii="Arial" w:eastAsia="Calibri" w:hAnsi="Arial" w:cs="Arial"/>
              </w:rPr>
              <w:fldChar w:fldCharType="begin"/>
            </w:r>
            <w:r w:rsidRPr="00201B1D">
              <w:rPr>
                <w:rFonts w:ascii="Arial" w:eastAsia="Calibri" w:hAnsi="Arial" w:cs="Arial"/>
              </w:rPr>
              <w:instrText xml:space="preserve"> HYPERLINK "http://www.corestandards.org/Math/Content/6/EE/A/4/" </w:instrText>
            </w:r>
            <w:r w:rsidRPr="00201B1D">
              <w:rPr>
                <w:rFonts w:ascii="Arial" w:eastAsia="Calibri" w:hAnsi="Arial" w:cs="Arial"/>
              </w:rPr>
              <w:fldChar w:fldCharType="separate"/>
            </w:r>
            <w:proofErr w:type="gramStart"/>
            <w:r w:rsidRPr="00201B1D">
              <w:rPr>
                <w:rStyle w:val="Hyperlink"/>
                <w:rFonts w:ascii="Arial" w:eastAsia="Calibri" w:hAnsi="Arial" w:cs="Arial"/>
                <w:color w:val="auto"/>
                <w:u w:val="none"/>
              </w:rPr>
              <w:t>CCSS.MATH.CONTENT.6.EE.A.</w:t>
            </w:r>
            <w:proofErr w:type="gramEnd"/>
            <w:r w:rsidRPr="00201B1D">
              <w:rPr>
                <w:rStyle w:val="Hyperlink"/>
                <w:rFonts w:ascii="Arial" w:eastAsia="Calibri" w:hAnsi="Arial" w:cs="Arial"/>
                <w:color w:val="auto"/>
                <w:u w:val="none"/>
              </w:rPr>
              <w:t>4</w:t>
            </w:r>
            <w:r w:rsidRPr="00201B1D">
              <w:rPr>
                <w:rFonts w:ascii="Arial" w:eastAsia="Calibri" w:hAnsi="Arial" w:cs="Arial"/>
              </w:rPr>
              <w:fldChar w:fldCharType="end"/>
            </w:r>
            <w:bookmarkEnd w:id="6"/>
          </w:p>
        </w:tc>
        <w:tc>
          <w:tcPr>
            <w:tcW w:w="7470" w:type="dxa"/>
            <w:tcMar>
              <w:top w:w="75" w:type="dxa"/>
              <w:left w:w="150" w:type="dxa"/>
              <w:bottom w:w="75" w:type="dxa"/>
              <w:right w:w="150" w:type="dxa"/>
            </w:tcMar>
          </w:tcPr>
          <w:p w14:paraId="76839F56" w14:textId="4ADECECC" w:rsidR="005420D8" w:rsidRPr="00D3780E" w:rsidRDefault="00D3780E" w:rsidP="008D1A40">
            <w:pPr>
              <w:pStyle w:val="ListParagraph"/>
              <w:numPr>
                <w:ilvl w:val="0"/>
                <w:numId w:val="21"/>
              </w:numPr>
              <w:spacing w:after="160" w:line="259" w:lineRule="auto"/>
              <w:jc w:val="both"/>
              <w:rPr>
                <w:rFonts w:ascii="Calibri" w:eastAsia="Calibri" w:hAnsi="Calibri" w:cs="Times New Roman"/>
              </w:rPr>
            </w:pPr>
            <w:r w:rsidRPr="002D40BE">
              <w:rPr>
                <w:rFonts w:ascii="Lato Light" w:hAnsi="Lato Light"/>
                <w:color w:val="202020"/>
                <w:sz w:val="24"/>
                <w:szCs w:val="24"/>
              </w:rPr>
              <w:t>Apply the properties of operations to generate equivalent expressions. </w:t>
            </w:r>
            <w:r w:rsidRPr="002D40BE">
              <w:rPr>
                <w:rFonts w:ascii="Lato Light" w:hAnsi="Lato Light"/>
                <w:i/>
                <w:iCs/>
                <w:color w:val="202020"/>
                <w:sz w:val="24"/>
                <w:szCs w:val="24"/>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Pr="002D40BE">
              <w:rPr>
                <w:rFonts w:ascii="Lato Light" w:hAnsi="Lato Light"/>
                <w:color w:val="202020"/>
                <w:sz w:val="24"/>
                <w:szCs w:val="24"/>
              </w:rPr>
              <w:t>.</w:t>
            </w:r>
          </w:p>
          <w:p w14:paraId="60B0514F" w14:textId="508996EA" w:rsidR="00D3780E" w:rsidRDefault="00D3780E" w:rsidP="008D1A40">
            <w:pPr>
              <w:pStyle w:val="ListParagraph"/>
              <w:numPr>
                <w:ilvl w:val="0"/>
                <w:numId w:val="21"/>
              </w:numPr>
              <w:spacing w:after="160" w:line="259" w:lineRule="auto"/>
              <w:jc w:val="both"/>
              <w:rPr>
                <w:rFonts w:ascii="Calibri" w:eastAsia="Calibri" w:hAnsi="Calibri" w:cs="Times New Roman"/>
              </w:rPr>
            </w:pPr>
            <w:r w:rsidRPr="002D40BE">
              <w:rPr>
                <w:rFonts w:ascii="Lato Light" w:hAnsi="Lato Light"/>
                <w:color w:val="202020"/>
                <w:sz w:val="24"/>
                <w:szCs w:val="24"/>
              </w:rPr>
              <w:t>Identify when two expressions are equivalent (i.e., when the two expressions name the same number regardless of which value is substituted into them). </w:t>
            </w:r>
            <w:r w:rsidRPr="002D40BE">
              <w:rPr>
                <w:rFonts w:ascii="Lato Light" w:hAnsi="Lato Light"/>
                <w:i/>
                <w:iCs/>
                <w:color w:val="202020"/>
                <w:sz w:val="24"/>
                <w:szCs w:val="24"/>
              </w:rPr>
              <w:t>For example, the expressions y + y + y and 3y are equivalent because they name the same number regardless of which number y stands for.</w:t>
            </w:r>
          </w:p>
          <w:p w14:paraId="3284AC71" w14:textId="77777777" w:rsidR="00590799" w:rsidRPr="00FA7A67" w:rsidRDefault="00590799" w:rsidP="003159C4">
            <w:pPr>
              <w:pStyle w:val="ListParagraph"/>
              <w:spacing w:after="160" w:line="259" w:lineRule="auto"/>
              <w:rPr>
                <w:rFonts w:ascii="Calibri" w:eastAsia="Calibri" w:hAnsi="Calibri" w:cs="Times New Roman"/>
              </w:rPr>
            </w:pPr>
          </w:p>
        </w:tc>
        <w:tc>
          <w:tcPr>
            <w:tcW w:w="990" w:type="dxa"/>
            <w:tcMar>
              <w:top w:w="75" w:type="dxa"/>
              <w:left w:w="150" w:type="dxa"/>
              <w:bottom w:w="75" w:type="dxa"/>
              <w:right w:w="150" w:type="dxa"/>
            </w:tcMar>
          </w:tcPr>
          <w:p w14:paraId="26D82AD1"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14:paraId="319B4A6B" w14:textId="77777777" w:rsidTr="00201B1D">
        <w:tc>
          <w:tcPr>
            <w:tcW w:w="717" w:type="dxa"/>
            <w:tcMar>
              <w:top w:w="75" w:type="dxa"/>
              <w:left w:w="150" w:type="dxa"/>
              <w:bottom w:w="75" w:type="dxa"/>
              <w:right w:w="150" w:type="dxa"/>
            </w:tcMar>
            <w:hideMark/>
          </w:tcPr>
          <w:p w14:paraId="72E305F0"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-2</w:t>
            </w:r>
          </w:p>
        </w:tc>
        <w:tc>
          <w:tcPr>
            <w:tcW w:w="4203" w:type="dxa"/>
            <w:tcMar>
              <w:top w:w="75" w:type="dxa"/>
              <w:left w:w="150" w:type="dxa"/>
              <w:bottom w:w="75" w:type="dxa"/>
              <w:right w:w="150" w:type="dxa"/>
            </w:tcMar>
            <w:hideMark/>
          </w:tcPr>
          <w:p w14:paraId="702DFF70" w14:textId="2A71417E" w:rsidR="00AA0BAA" w:rsidRDefault="00AA0BAA" w:rsidP="00AA0BAA">
            <w:pPr>
              <w:pStyle w:val="Default"/>
              <w:rPr>
                <w:rFonts w:asciiTheme="minorHAnsi" w:hAnsiTheme="minorHAnsi" w:cstheme="minorHAnsi"/>
                <w:b/>
                <w:sz w:val="28"/>
                <w:szCs w:val="28"/>
              </w:rPr>
            </w:pPr>
            <w:r>
              <w:rPr>
                <w:rFonts w:asciiTheme="minorHAnsi" w:hAnsiTheme="minorHAnsi" w:cstheme="minorHAnsi"/>
                <w:b/>
                <w:sz w:val="28"/>
                <w:szCs w:val="28"/>
              </w:rPr>
              <w:t>Exponents</w:t>
            </w:r>
          </w:p>
          <w:p w14:paraId="55EA4548" w14:textId="77777777" w:rsidR="000A096F" w:rsidRPr="00343F76" w:rsidRDefault="000A096F" w:rsidP="00AA0BAA">
            <w:pPr>
              <w:pStyle w:val="Default"/>
              <w:rPr>
                <w:rFonts w:asciiTheme="minorHAnsi" w:hAnsiTheme="minorHAnsi" w:cstheme="minorHAnsi"/>
                <w:b/>
                <w:sz w:val="28"/>
                <w:szCs w:val="28"/>
              </w:rPr>
            </w:pPr>
          </w:p>
          <w:p w14:paraId="3256821B" w14:textId="77777777" w:rsidR="006507E4" w:rsidRDefault="00207927" w:rsidP="00AA0BAA">
            <w:pPr>
              <w:spacing w:after="160" w:line="259" w:lineRule="auto"/>
              <w:rPr>
                <w:rStyle w:val="Hyperlink"/>
                <w:rFonts w:ascii="Arial" w:eastAsia="Calibri" w:hAnsi="Arial" w:cs="Arial"/>
                <w:color w:val="auto"/>
              </w:rPr>
            </w:pPr>
            <w:hyperlink r:id="rId19" w:history="1">
              <w:proofErr w:type="gramStart"/>
              <w:r w:rsidR="00AA0BAA" w:rsidRPr="00201B1D">
                <w:rPr>
                  <w:rStyle w:val="Hyperlink"/>
                  <w:rFonts w:ascii="Arial" w:eastAsia="Calibri" w:hAnsi="Arial" w:cs="Arial"/>
                  <w:color w:val="auto"/>
                </w:rPr>
                <w:t>CCSS.MATH.CONTENT.6.EE.A.</w:t>
              </w:r>
              <w:proofErr w:type="gramEnd"/>
              <w:r w:rsidR="00AA0BAA" w:rsidRPr="00201B1D">
                <w:rPr>
                  <w:rStyle w:val="Hyperlink"/>
                  <w:rFonts w:ascii="Arial" w:eastAsia="Calibri" w:hAnsi="Arial" w:cs="Arial"/>
                  <w:color w:val="auto"/>
                </w:rPr>
                <w:t>4</w:t>
              </w:r>
            </w:hyperlink>
          </w:p>
          <w:p w14:paraId="52CB64E2" w14:textId="77777777" w:rsidR="00D3780E" w:rsidRDefault="00D3780E" w:rsidP="00AA0BAA">
            <w:pPr>
              <w:spacing w:after="160" w:line="259" w:lineRule="auto"/>
              <w:rPr>
                <w:rStyle w:val="Hyperlink"/>
                <w:rFonts w:ascii="Arial" w:eastAsia="Calibri" w:hAnsi="Arial" w:cs="Arial"/>
                <w:color w:val="auto"/>
              </w:rPr>
            </w:pPr>
          </w:p>
          <w:p w14:paraId="320100E7" w14:textId="77777777" w:rsidR="00D3780E" w:rsidRDefault="00D3780E" w:rsidP="00AA0BAA">
            <w:pPr>
              <w:spacing w:after="160" w:line="259" w:lineRule="auto"/>
              <w:rPr>
                <w:rStyle w:val="Hyperlink"/>
                <w:rFonts w:ascii="Arial" w:eastAsia="Calibri" w:hAnsi="Arial" w:cs="Arial"/>
                <w:color w:val="auto"/>
              </w:rPr>
            </w:pPr>
          </w:p>
          <w:p w14:paraId="066B0432" w14:textId="4EB8F86C" w:rsidR="00D3780E" w:rsidRDefault="00D3780E" w:rsidP="00AA0BAA">
            <w:pPr>
              <w:spacing w:after="160" w:line="259" w:lineRule="auto"/>
              <w:rPr>
                <w:rStyle w:val="Hyperlink"/>
                <w:rFonts w:ascii="Arial" w:eastAsia="Calibri" w:hAnsi="Arial" w:cs="Arial"/>
                <w:color w:val="auto"/>
              </w:rPr>
            </w:pPr>
          </w:p>
          <w:p w14:paraId="291F305C" w14:textId="77777777" w:rsidR="00D3780E" w:rsidRDefault="00D3780E" w:rsidP="00AA0BAA">
            <w:pPr>
              <w:spacing w:after="160" w:line="259" w:lineRule="auto"/>
              <w:rPr>
                <w:rStyle w:val="Hyperlink"/>
                <w:rFonts w:ascii="Arial" w:eastAsia="Calibri" w:hAnsi="Arial" w:cs="Arial"/>
                <w:color w:val="auto"/>
              </w:rPr>
            </w:pPr>
          </w:p>
          <w:p w14:paraId="722038A3" w14:textId="6B8C74D5" w:rsidR="00D3780E" w:rsidRPr="00201B1D" w:rsidRDefault="00D3780E" w:rsidP="00AA0BAA">
            <w:pPr>
              <w:spacing w:after="160" w:line="259" w:lineRule="auto"/>
              <w:rPr>
                <w:rFonts w:ascii="Arial" w:eastAsia="Calibri" w:hAnsi="Arial" w:cs="Arial"/>
              </w:rPr>
            </w:pPr>
          </w:p>
        </w:tc>
        <w:tc>
          <w:tcPr>
            <w:tcW w:w="7470" w:type="dxa"/>
            <w:tcMar>
              <w:top w:w="75" w:type="dxa"/>
              <w:left w:w="150" w:type="dxa"/>
              <w:bottom w:w="75" w:type="dxa"/>
              <w:right w:w="150" w:type="dxa"/>
            </w:tcMar>
          </w:tcPr>
          <w:p w14:paraId="5929CCC2" w14:textId="6E0725BC" w:rsidR="008D1A40" w:rsidRDefault="00D3780E" w:rsidP="008D1A40">
            <w:pPr>
              <w:pStyle w:val="ListParagraph"/>
              <w:numPr>
                <w:ilvl w:val="0"/>
                <w:numId w:val="21"/>
              </w:numPr>
              <w:spacing w:after="160" w:line="259" w:lineRule="auto"/>
              <w:jc w:val="both"/>
              <w:rPr>
                <w:rFonts w:ascii="Calibri" w:eastAsia="Calibri" w:hAnsi="Calibri" w:cs="Times New Roman"/>
              </w:rPr>
            </w:pPr>
            <w:r w:rsidRPr="002D40BE">
              <w:rPr>
                <w:rFonts w:ascii="Lato Light" w:hAnsi="Lato Light"/>
                <w:color w:val="202020"/>
                <w:sz w:val="24"/>
                <w:szCs w:val="24"/>
              </w:rPr>
              <w:t>Identify when two expressions are equivalent (i.e., when the two expressions name the same number regardless of which value is substituted into them). </w:t>
            </w:r>
            <w:r w:rsidRPr="002D40BE">
              <w:rPr>
                <w:rFonts w:ascii="Lato Light" w:hAnsi="Lato Light"/>
                <w:i/>
                <w:iCs/>
                <w:color w:val="202020"/>
                <w:sz w:val="24"/>
                <w:szCs w:val="24"/>
              </w:rPr>
              <w:t>For example, the expressions y + y + y and 3y are equivalent because they name the same number regardless of which number y stands for.</w:t>
            </w:r>
          </w:p>
          <w:p w14:paraId="33A11EF2" w14:textId="77777777" w:rsidR="00B0496D" w:rsidRDefault="00B0496D" w:rsidP="00A35C9A">
            <w:pPr>
              <w:pStyle w:val="ListParagraph"/>
              <w:spacing w:after="0" w:line="259" w:lineRule="auto"/>
              <w:rPr>
                <w:rFonts w:ascii="Calibri" w:eastAsia="Calibri" w:hAnsi="Calibri" w:cs="Times New Roman"/>
              </w:rPr>
            </w:pPr>
          </w:p>
          <w:p w14:paraId="472CF60B" w14:textId="77777777" w:rsidR="008D1A40" w:rsidRPr="00FA7A67" w:rsidRDefault="008D1A40" w:rsidP="00A35C9A">
            <w:pPr>
              <w:pStyle w:val="ListParagraph"/>
              <w:spacing w:after="0" w:line="259" w:lineRule="auto"/>
              <w:rPr>
                <w:rFonts w:ascii="Calibri" w:eastAsia="Calibri" w:hAnsi="Calibri" w:cs="Times New Roman"/>
              </w:rPr>
            </w:pPr>
          </w:p>
        </w:tc>
        <w:tc>
          <w:tcPr>
            <w:tcW w:w="990" w:type="dxa"/>
            <w:tcMar>
              <w:top w:w="75" w:type="dxa"/>
              <w:left w:w="150" w:type="dxa"/>
              <w:bottom w:w="75" w:type="dxa"/>
              <w:right w:w="150" w:type="dxa"/>
            </w:tcMar>
          </w:tcPr>
          <w:p w14:paraId="22E7CC74" w14:textId="12BF55EB" w:rsidR="005420D8" w:rsidRPr="000E7EF9"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14:paraId="62D3D1C3" w14:textId="77777777" w:rsidTr="00201B1D">
        <w:tc>
          <w:tcPr>
            <w:tcW w:w="717" w:type="dxa"/>
            <w:tcMar>
              <w:top w:w="75" w:type="dxa"/>
              <w:left w:w="150" w:type="dxa"/>
              <w:bottom w:w="75" w:type="dxa"/>
              <w:right w:w="150" w:type="dxa"/>
            </w:tcMar>
            <w:hideMark/>
          </w:tcPr>
          <w:p w14:paraId="2D82C144"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4</w:t>
            </w:r>
            <w:r w:rsidR="005420D8">
              <w:rPr>
                <w:rFonts w:ascii="Calibri" w:eastAsia="Calibri" w:hAnsi="Calibri" w:cs="Times New Roman"/>
                <w:b/>
                <w:bCs/>
                <w:sz w:val="28"/>
              </w:rPr>
              <w:t>-3</w:t>
            </w:r>
          </w:p>
        </w:tc>
        <w:tc>
          <w:tcPr>
            <w:tcW w:w="4203" w:type="dxa"/>
            <w:tcMar>
              <w:top w:w="75" w:type="dxa"/>
              <w:left w:w="150" w:type="dxa"/>
              <w:bottom w:w="75" w:type="dxa"/>
              <w:right w:w="150" w:type="dxa"/>
            </w:tcMar>
            <w:hideMark/>
          </w:tcPr>
          <w:p w14:paraId="0EC6DD55" w14:textId="2B79CA5B" w:rsidR="00AA0BAA" w:rsidRDefault="00AA0BAA" w:rsidP="00AA0BAA">
            <w:pPr>
              <w:spacing w:after="0" w:line="259" w:lineRule="auto"/>
              <w:rPr>
                <w:rFonts w:eastAsia="Calibri" w:cstheme="minorHAnsi"/>
                <w:b/>
                <w:sz w:val="28"/>
              </w:rPr>
            </w:pPr>
            <w:r>
              <w:rPr>
                <w:rFonts w:eastAsia="Calibri" w:cstheme="minorHAnsi"/>
                <w:b/>
                <w:sz w:val="28"/>
              </w:rPr>
              <w:t>The Order of Operations</w:t>
            </w:r>
          </w:p>
          <w:p w14:paraId="7A54C4AB" w14:textId="77777777" w:rsidR="000A096F" w:rsidRPr="00343F76" w:rsidRDefault="000A096F" w:rsidP="00AA0BAA">
            <w:pPr>
              <w:spacing w:after="0" w:line="259" w:lineRule="auto"/>
              <w:rPr>
                <w:rFonts w:eastAsia="Calibri" w:cstheme="minorHAnsi"/>
                <w:b/>
                <w:sz w:val="28"/>
              </w:rPr>
            </w:pPr>
          </w:p>
          <w:p w14:paraId="1DDE56CE" w14:textId="7E25B7A1" w:rsidR="00A35C9A" w:rsidRPr="00201B1D" w:rsidRDefault="00AA0BAA" w:rsidP="00AA0BAA">
            <w:pPr>
              <w:spacing w:after="0" w:line="259" w:lineRule="auto"/>
              <w:rPr>
                <w:rFonts w:ascii="Arial" w:eastAsia="Calibri" w:hAnsi="Arial" w:cs="Arial"/>
                <w:b/>
              </w:rPr>
            </w:pPr>
            <w:r w:rsidRPr="00201B1D">
              <w:rPr>
                <w:rFonts w:ascii="Arial" w:hAnsi="Arial" w:cs="Arial"/>
              </w:rPr>
              <w:t>CCSS.MATH.CONTENT.6.EE.A.2.C</w:t>
            </w:r>
          </w:p>
          <w:p w14:paraId="75B4D9D3" w14:textId="03E19D97" w:rsidR="006507E4" w:rsidRPr="00A35C9A" w:rsidRDefault="006507E4" w:rsidP="00A35C9A">
            <w:pPr>
              <w:spacing w:after="160" w:line="259" w:lineRule="auto"/>
              <w:rPr>
                <w:rFonts w:ascii="Calibri" w:eastAsia="Calibri" w:hAnsi="Calibri" w:cs="Times New Roman"/>
              </w:rPr>
            </w:pPr>
          </w:p>
        </w:tc>
        <w:tc>
          <w:tcPr>
            <w:tcW w:w="7470" w:type="dxa"/>
            <w:tcMar>
              <w:top w:w="75" w:type="dxa"/>
              <w:left w:w="150" w:type="dxa"/>
              <w:bottom w:w="75" w:type="dxa"/>
              <w:right w:w="150" w:type="dxa"/>
            </w:tcMar>
          </w:tcPr>
          <w:p w14:paraId="36156E50" w14:textId="4743A190" w:rsidR="005420D8" w:rsidRDefault="00D3780E" w:rsidP="008D1A40">
            <w:pPr>
              <w:pStyle w:val="ListParagraph"/>
              <w:numPr>
                <w:ilvl w:val="0"/>
                <w:numId w:val="23"/>
              </w:numPr>
              <w:spacing w:after="0" w:line="259" w:lineRule="auto"/>
              <w:jc w:val="both"/>
              <w:rPr>
                <w:rFonts w:ascii="Calibri" w:eastAsia="Calibri" w:hAnsi="Calibri" w:cs="Times New Roman"/>
              </w:rPr>
            </w:pPr>
            <w:r w:rsidRPr="00801815">
              <w:rPr>
                <w:rFonts w:ascii="Calibri" w:eastAsia="Calibri" w:hAnsi="Calibri" w:cs="Times New Roman"/>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p>
          <w:p w14:paraId="6F35B3DF" w14:textId="77777777" w:rsidR="00B0496D" w:rsidRPr="00FA7A67" w:rsidRDefault="00B0496D" w:rsidP="008D1A40">
            <w:pPr>
              <w:pStyle w:val="ListParagraph"/>
              <w:spacing w:after="0" w:line="259" w:lineRule="auto"/>
              <w:jc w:val="both"/>
              <w:rPr>
                <w:rFonts w:ascii="Calibri" w:eastAsia="Calibri" w:hAnsi="Calibri" w:cs="Times New Roman"/>
              </w:rPr>
            </w:pPr>
          </w:p>
        </w:tc>
        <w:tc>
          <w:tcPr>
            <w:tcW w:w="990" w:type="dxa"/>
            <w:tcMar>
              <w:top w:w="75" w:type="dxa"/>
              <w:left w:w="150" w:type="dxa"/>
              <w:bottom w:w="75" w:type="dxa"/>
              <w:right w:w="150" w:type="dxa"/>
            </w:tcMar>
          </w:tcPr>
          <w:p w14:paraId="7A4276C8" w14:textId="005152B8" w:rsidR="005420D8" w:rsidRPr="000E7EF9"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5420D8" w:rsidRPr="0078738F" w14:paraId="16CB3194" w14:textId="77777777" w:rsidTr="00201B1D">
        <w:tc>
          <w:tcPr>
            <w:tcW w:w="717" w:type="dxa"/>
            <w:tcMar>
              <w:top w:w="75" w:type="dxa"/>
              <w:left w:w="150" w:type="dxa"/>
              <w:bottom w:w="75" w:type="dxa"/>
              <w:right w:w="150" w:type="dxa"/>
            </w:tcMar>
            <w:hideMark/>
          </w:tcPr>
          <w:p w14:paraId="73231076"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-4</w:t>
            </w:r>
          </w:p>
        </w:tc>
        <w:tc>
          <w:tcPr>
            <w:tcW w:w="4203" w:type="dxa"/>
            <w:tcMar>
              <w:top w:w="75" w:type="dxa"/>
              <w:left w:w="150" w:type="dxa"/>
              <w:bottom w:w="75" w:type="dxa"/>
              <w:right w:w="150" w:type="dxa"/>
            </w:tcMar>
            <w:hideMark/>
          </w:tcPr>
          <w:p w14:paraId="41B62906" w14:textId="2109DC7E" w:rsidR="00AA0BAA" w:rsidRDefault="00AA0BAA" w:rsidP="00AA0BAA">
            <w:pPr>
              <w:spacing w:after="0" w:line="259" w:lineRule="auto"/>
              <w:rPr>
                <w:rFonts w:eastAsia="Calibri" w:cstheme="minorHAnsi"/>
                <w:b/>
                <w:sz w:val="28"/>
              </w:rPr>
            </w:pPr>
            <w:r>
              <w:rPr>
                <w:rFonts w:eastAsia="Calibri" w:cstheme="minorHAnsi"/>
                <w:b/>
                <w:sz w:val="28"/>
              </w:rPr>
              <w:t>Substitute Letters and Numbers</w:t>
            </w:r>
          </w:p>
          <w:p w14:paraId="125C97BB" w14:textId="77777777" w:rsidR="000A096F" w:rsidRPr="00343F76" w:rsidRDefault="000A096F" w:rsidP="00AA0BAA">
            <w:pPr>
              <w:spacing w:after="0" w:line="259" w:lineRule="auto"/>
              <w:rPr>
                <w:rFonts w:eastAsia="Calibri" w:cstheme="minorHAnsi"/>
                <w:b/>
                <w:sz w:val="28"/>
              </w:rPr>
            </w:pPr>
          </w:p>
          <w:bookmarkStart w:id="7" w:name="CCSS.Math.Content.6.EE.A.2.c"/>
          <w:p w14:paraId="04509224" w14:textId="77777777" w:rsidR="00AA0BAA" w:rsidRPr="00201B1D" w:rsidRDefault="00AA0BAA" w:rsidP="00AA0BAA">
            <w:pPr>
              <w:spacing w:after="0" w:line="259" w:lineRule="auto"/>
              <w:rPr>
                <w:rFonts w:ascii="Arial" w:hAnsi="Arial" w:cs="Arial"/>
                <w:u w:val="single"/>
              </w:rPr>
            </w:pPr>
            <w:r w:rsidRPr="00201B1D">
              <w:rPr>
                <w:rFonts w:ascii="Arial" w:hAnsi="Arial" w:cs="Arial"/>
                <w:u w:val="single"/>
              </w:rPr>
              <w:fldChar w:fldCharType="begin"/>
            </w:r>
            <w:r w:rsidRPr="00201B1D">
              <w:rPr>
                <w:rFonts w:ascii="Arial" w:hAnsi="Arial" w:cs="Arial"/>
                <w:u w:val="single"/>
              </w:rPr>
              <w:instrText xml:space="preserve"> HYPERLINK "http://www.corestandards.org/Math/Content/6/EE/A/2/c/" </w:instrText>
            </w:r>
            <w:r w:rsidRPr="00201B1D">
              <w:rPr>
                <w:rFonts w:ascii="Arial" w:hAnsi="Arial" w:cs="Arial"/>
                <w:u w:val="single"/>
              </w:rPr>
              <w:fldChar w:fldCharType="separate"/>
            </w:r>
            <w:proofErr w:type="gramStart"/>
            <w:r w:rsidRPr="00201B1D">
              <w:rPr>
                <w:rStyle w:val="Hyperlink"/>
                <w:rFonts w:ascii="Arial" w:hAnsi="Arial" w:cs="Arial"/>
                <w:color w:val="auto"/>
              </w:rPr>
              <w:t>CCSS.MATH.CONTENT.6.EE.A.2.C</w:t>
            </w:r>
            <w:proofErr w:type="gramEnd"/>
            <w:r w:rsidRPr="00201B1D">
              <w:rPr>
                <w:rFonts w:ascii="Arial" w:hAnsi="Arial" w:cs="Arial"/>
                <w:u w:val="single"/>
              </w:rPr>
              <w:fldChar w:fldCharType="end"/>
            </w:r>
            <w:bookmarkEnd w:id="7"/>
          </w:p>
          <w:p w14:paraId="34D21729" w14:textId="22032315" w:rsidR="006507E4" w:rsidRPr="00A35C9A" w:rsidRDefault="00207927" w:rsidP="00AA0BAA">
            <w:pPr>
              <w:spacing w:after="160" w:line="259" w:lineRule="auto"/>
              <w:rPr>
                <w:rFonts w:ascii="Calibri" w:eastAsia="Calibri" w:hAnsi="Calibri" w:cs="Times New Roman"/>
              </w:rPr>
            </w:pPr>
            <w:hyperlink r:id="rId20" w:history="1">
              <w:proofErr w:type="gramStart"/>
              <w:r w:rsidR="00AA0BAA" w:rsidRPr="00201B1D">
                <w:rPr>
                  <w:rStyle w:val="Hyperlink"/>
                  <w:rFonts w:ascii="Arial" w:eastAsia="Calibri" w:hAnsi="Arial" w:cs="Arial"/>
                  <w:color w:val="auto"/>
                </w:rPr>
                <w:t>CCSS.MATH.CONTENT.6.EE.A.</w:t>
              </w:r>
              <w:proofErr w:type="gramEnd"/>
              <w:r w:rsidR="00AA0BAA" w:rsidRPr="00201B1D">
                <w:rPr>
                  <w:rStyle w:val="Hyperlink"/>
                  <w:rFonts w:ascii="Arial" w:eastAsia="Calibri" w:hAnsi="Arial" w:cs="Arial"/>
                  <w:color w:val="auto"/>
                </w:rPr>
                <w:t>4</w:t>
              </w:r>
            </w:hyperlink>
          </w:p>
        </w:tc>
        <w:tc>
          <w:tcPr>
            <w:tcW w:w="7470" w:type="dxa"/>
            <w:tcMar>
              <w:top w:w="75" w:type="dxa"/>
              <w:left w:w="150" w:type="dxa"/>
              <w:bottom w:w="75" w:type="dxa"/>
              <w:right w:w="150" w:type="dxa"/>
            </w:tcMar>
          </w:tcPr>
          <w:p w14:paraId="721951E7" w14:textId="77777777" w:rsidR="00D3780E" w:rsidRDefault="00D3780E" w:rsidP="00D3780E">
            <w:pPr>
              <w:pStyle w:val="ListParagraph"/>
              <w:numPr>
                <w:ilvl w:val="0"/>
                <w:numId w:val="24"/>
              </w:numPr>
              <w:spacing w:after="0"/>
              <w:jc w:val="both"/>
              <w:rPr>
                <w:rFonts w:ascii="Calibri" w:eastAsia="Calibri" w:hAnsi="Calibri" w:cs="Times New Roman"/>
              </w:rPr>
            </w:pPr>
            <w:r w:rsidRPr="00801815">
              <w:rPr>
                <w:rFonts w:ascii="Calibri" w:eastAsia="Calibri" w:hAnsi="Calibri" w:cs="Times New Roman"/>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p>
          <w:p w14:paraId="385C79C9" w14:textId="77777777" w:rsidR="00D3780E" w:rsidRDefault="00D3780E" w:rsidP="00D3780E">
            <w:pPr>
              <w:pStyle w:val="ListParagraph"/>
              <w:numPr>
                <w:ilvl w:val="0"/>
                <w:numId w:val="24"/>
              </w:numPr>
              <w:spacing w:after="160" w:line="259" w:lineRule="auto"/>
              <w:jc w:val="both"/>
              <w:rPr>
                <w:rFonts w:ascii="Calibri" w:eastAsia="Calibri" w:hAnsi="Calibri" w:cs="Times New Roman"/>
              </w:rPr>
            </w:pPr>
            <w:r w:rsidRPr="002D40BE">
              <w:rPr>
                <w:rFonts w:ascii="Lato Light" w:hAnsi="Lato Light"/>
                <w:color w:val="202020"/>
                <w:sz w:val="24"/>
                <w:szCs w:val="24"/>
              </w:rPr>
              <w:t>Identify when two expressions are equivalent (i.e., when the two expressions name the same number regardless of which value is substituted into them). </w:t>
            </w:r>
            <w:r w:rsidRPr="002D40BE">
              <w:rPr>
                <w:rFonts w:ascii="Lato Light" w:hAnsi="Lato Light"/>
                <w:i/>
                <w:iCs/>
                <w:color w:val="202020"/>
                <w:sz w:val="24"/>
                <w:szCs w:val="24"/>
              </w:rPr>
              <w:t>For example, the expressions y + y + y and 3y are equivalent because they name the same number regardless of which number y stands for.</w:t>
            </w:r>
          </w:p>
          <w:p w14:paraId="7ACF5430" w14:textId="2AEF45FB" w:rsidR="00B0496D" w:rsidRPr="00FA7A67" w:rsidRDefault="00B0496D" w:rsidP="00D3780E">
            <w:pPr>
              <w:pStyle w:val="ListParagraph"/>
              <w:spacing w:after="0"/>
              <w:jc w:val="both"/>
              <w:rPr>
                <w:rFonts w:ascii="Calibri" w:eastAsia="Calibri" w:hAnsi="Calibri" w:cs="Times New Roman"/>
              </w:rPr>
            </w:pPr>
          </w:p>
        </w:tc>
        <w:tc>
          <w:tcPr>
            <w:tcW w:w="990" w:type="dxa"/>
            <w:tcMar>
              <w:top w:w="75" w:type="dxa"/>
              <w:left w:w="150" w:type="dxa"/>
              <w:bottom w:w="75" w:type="dxa"/>
              <w:right w:w="150" w:type="dxa"/>
            </w:tcMar>
          </w:tcPr>
          <w:p w14:paraId="7EDD9C89" w14:textId="6B090562" w:rsidR="005420D8" w:rsidRPr="000E7EF9"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14:paraId="229E2D1E" w14:textId="77777777" w:rsidTr="00201B1D">
        <w:trPr>
          <w:trHeight w:val="2310"/>
        </w:trPr>
        <w:tc>
          <w:tcPr>
            <w:tcW w:w="717" w:type="dxa"/>
            <w:tcMar>
              <w:top w:w="75" w:type="dxa"/>
              <w:left w:w="150" w:type="dxa"/>
              <w:bottom w:w="75" w:type="dxa"/>
              <w:right w:w="150" w:type="dxa"/>
            </w:tcMar>
            <w:hideMark/>
          </w:tcPr>
          <w:p w14:paraId="0C39AD59"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-5</w:t>
            </w:r>
          </w:p>
        </w:tc>
        <w:tc>
          <w:tcPr>
            <w:tcW w:w="4203" w:type="dxa"/>
            <w:tcMar>
              <w:top w:w="75" w:type="dxa"/>
              <w:left w:w="150" w:type="dxa"/>
              <w:bottom w:w="75" w:type="dxa"/>
              <w:right w:w="150" w:type="dxa"/>
            </w:tcMar>
            <w:hideMark/>
          </w:tcPr>
          <w:p w14:paraId="7A8B8BB7" w14:textId="05359F21" w:rsidR="00AA0BAA" w:rsidRDefault="00AA0BAA" w:rsidP="00AA0BAA">
            <w:pPr>
              <w:spacing w:after="0" w:line="259" w:lineRule="auto"/>
              <w:rPr>
                <w:rFonts w:eastAsia="Calibri" w:cstheme="minorHAnsi"/>
                <w:b/>
                <w:sz w:val="28"/>
              </w:rPr>
            </w:pPr>
            <w:r>
              <w:rPr>
                <w:rFonts w:eastAsia="Calibri" w:cstheme="minorHAnsi"/>
                <w:b/>
                <w:sz w:val="28"/>
              </w:rPr>
              <w:t>Expanded and Standard Form of Multiplication Expressions</w:t>
            </w:r>
          </w:p>
          <w:p w14:paraId="75265F52" w14:textId="77777777" w:rsidR="000A096F" w:rsidRPr="00343F76" w:rsidRDefault="000A096F" w:rsidP="00AA0BAA">
            <w:pPr>
              <w:spacing w:after="0" w:line="259" w:lineRule="auto"/>
              <w:rPr>
                <w:rFonts w:eastAsia="Calibri" w:cstheme="minorHAnsi"/>
                <w:b/>
                <w:sz w:val="28"/>
              </w:rPr>
            </w:pPr>
          </w:p>
          <w:p w14:paraId="567BEA42" w14:textId="15B053B1" w:rsidR="00AA0BAA" w:rsidRPr="00201B1D" w:rsidRDefault="00AA0BAA" w:rsidP="00AA0BAA">
            <w:pPr>
              <w:spacing w:after="0" w:line="259" w:lineRule="auto"/>
              <w:rPr>
                <w:rFonts w:ascii="Arial" w:hAnsi="Arial" w:cs="Arial"/>
              </w:rPr>
            </w:pPr>
            <w:r w:rsidRPr="00201B1D">
              <w:rPr>
                <w:rFonts w:ascii="Arial" w:hAnsi="Arial" w:cs="Arial"/>
              </w:rPr>
              <w:t>CCSS.MATH.CONTENT.6.EE.A.2.A</w:t>
            </w:r>
          </w:p>
          <w:p w14:paraId="37BC68E3" w14:textId="7E7E77DF" w:rsidR="006507E4" w:rsidRPr="0078738F" w:rsidRDefault="00AA0BAA" w:rsidP="00AA0BAA">
            <w:pPr>
              <w:spacing w:after="0" w:line="259" w:lineRule="auto"/>
              <w:rPr>
                <w:rFonts w:ascii="Calibri" w:eastAsia="Calibri" w:hAnsi="Calibri" w:cs="Times New Roman"/>
                <w:sz w:val="28"/>
              </w:rPr>
            </w:pPr>
            <w:proofErr w:type="gramStart"/>
            <w:r w:rsidRPr="00201B1D">
              <w:rPr>
                <w:rFonts w:ascii="Arial" w:hAnsi="Arial" w:cs="Arial"/>
              </w:rPr>
              <w:t>CCSS.MATH.CONTENT.6.EE.A.2.B</w:t>
            </w:r>
            <w:proofErr w:type="gramEnd"/>
          </w:p>
        </w:tc>
        <w:tc>
          <w:tcPr>
            <w:tcW w:w="7470" w:type="dxa"/>
            <w:tcMar>
              <w:top w:w="75" w:type="dxa"/>
              <w:left w:w="150" w:type="dxa"/>
              <w:bottom w:w="75" w:type="dxa"/>
              <w:right w:w="150" w:type="dxa"/>
            </w:tcMar>
          </w:tcPr>
          <w:p w14:paraId="5210A987" w14:textId="77777777" w:rsidR="008D1A40" w:rsidRDefault="008D1A40" w:rsidP="008D1A40">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644475E9" w14:textId="7F3E576E" w:rsidR="00B0496D" w:rsidRPr="00E37C2F" w:rsidRDefault="00D3780E" w:rsidP="008D1A40">
            <w:pPr>
              <w:pStyle w:val="ListParagraph"/>
              <w:numPr>
                <w:ilvl w:val="0"/>
                <w:numId w:val="25"/>
              </w:numPr>
              <w:spacing w:after="160" w:line="259" w:lineRule="auto"/>
              <w:jc w:val="both"/>
              <w:rPr>
                <w:rFonts w:ascii="Calibri" w:eastAsia="Calibri" w:hAnsi="Calibri" w:cs="Times New Roman"/>
              </w:rPr>
            </w:pPr>
            <w:r w:rsidRPr="004D5936">
              <w:rPr>
                <w:rFonts w:ascii="Lato Light" w:hAnsi="Lato Light"/>
                <w:color w:val="202020"/>
              </w:rPr>
              <w:t>Identify parts of an expression using mathematical terms (sum, term, product, factor, quotient, coefficient); view one or more parts of an expression as a single entity. </w:t>
            </w:r>
            <w:r w:rsidRPr="004D5936">
              <w:rPr>
                <w:rFonts w:ascii="Lato Light" w:hAnsi="Lato Light"/>
                <w:i/>
                <w:iCs/>
                <w:color w:val="202020"/>
              </w:rPr>
              <w:t>For example, describe the expression 2 (8 + 7) as a product of two factors; view (8 + 7) as both a single entity and a sum of two terms</w:t>
            </w:r>
            <w:r w:rsidRPr="004D5936">
              <w:rPr>
                <w:rFonts w:ascii="Lato Light" w:hAnsi="Lato Light"/>
                <w:color w:val="202020"/>
              </w:rPr>
              <w:t>.</w:t>
            </w:r>
          </w:p>
        </w:tc>
        <w:tc>
          <w:tcPr>
            <w:tcW w:w="990" w:type="dxa"/>
            <w:tcMar>
              <w:top w:w="75" w:type="dxa"/>
              <w:left w:w="150" w:type="dxa"/>
              <w:bottom w:w="75" w:type="dxa"/>
              <w:right w:w="150" w:type="dxa"/>
            </w:tcMar>
          </w:tcPr>
          <w:p w14:paraId="316C4BA1" w14:textId="7A093DE6" w:rsidR="005420D8" w:rsidRPr="000E7EF9"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14:paraId="5C15E112" w14:textId="77777777" w:rsidTr="00201B1D">
        <w:trPr>
          <w:trHeight w:val="1635"/>
        </w:trPr>
        <w:tc>
          <w:tcPr>
            <w:tcW w:w="717" w:type="dxa"/>
            <w:tcMar>
              <w:top w:w="75" w:type="dxa"/>
              <w:left w:w="150" w:type="dxa"/>
              <w:bottom w:w="75" w:type="dxa"/>
              <w:right w:w="150" w:type="dxa"/>
            </w:tcMar>
            <w:hideMark/>
          </w:tcPr>
          <w:p w14:paraId="29359245"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4</w:t>
            </w:r>
            <w:r w:rsidR="005420D8">
              <w:rPr>
                <w:rFonts w:ascii="Calibri" w:eastAsia="Calibri" w:hAnsi="Calibri" w:cs="Times New Roman"/>
                <w:b/>
                <w:bCs/>
                <w:sz w:val="28"/>
              </w:rPr>
              <w:t>-6</w:t>
            </w:r>
          </w:p>
        </w:tc>
        <w:tc>
          <w:tcPr>
            <w:tcW w:w="4203" w:type="dxa"/>
            <w:tcMar>
              <w:top w:w="75" w:type="dxa"/>
              <w:left w:w="150" w:type="dxa"/>
              <w:bottom w:w="75" w:type="dxa"/>
              <w:right w:w="150" w:type="dxa"/>
            </w:tcMar>
            <w:hideMark/>
          </w:tcPr>
          <w:p w14:paraId="3406C3B5" w14:textId="3D410530" w:rsidR="00D6150F" w:rsidRDefault="00D6150F" w:rsidP="00D6150F">
            <w:pPr>
              <w:pStyle w:val="Default"/>
              <w:rPr>
                <w:rFonts w:asciiTheme="minorHAnsi" w:hAnsiTheme="minorHAnsi" w:cstheme="minorHAnsi"/>
                <w:b/>
                <w:sz w:val="28"/>
                <w:szCs w:val="28"/>
              </w:rPr>
            </w:pPr>
            <w:r>
              <w:rPr>
                <w:rFonts w:asciiTheme="minorHAnsi" w:hAnsiTheme="minorHAnsi" w:cstheme="minorHAnsi"/>
                <w:b/>
                <w:sz w:val="28"/>
                <w:szCs w:val="28"/>
              </w:rPr>
              <w:t>Equivalent Expressions</w:t>
            </w:r>
            <w:r w:rsidRPr="00343F76">
              <w:rPr>
                <w:rFonts w:asciiTheme="minorHAnsi" w:hAnsiTheme="minorHAnsi" w:cstheme="minorHAnsi"/>
                <w:b/>
                <w:sz w:val="28"/>
                <w:szCs w:val="28"/>
              </w:rPr>
              <w:t xml:space="preserve"> </w:t>
            </w:r>
          </w:p>
          <w:p w14:paraId="0270D5D6" w14:textId="77777777" w:rsidR="000A096F" w:rsidRPr="00343F76" w:rsidRDefault="000A096F" w:rsidP="00D6150F">
            <w:pPr>
              <w:pStyle w:val="Default"/>
              <w:rPr>
                <w:rFonts w:asciiTheme="minorHAnsi" w:hAnsiTheme="minorHAnsi" w:cstheme="minorHAnsi"/>
                <w:b/>
                <w:sz w:val="28"/>
                <w:szCs w:val="28"/>
              </w:rPr>
            </w:pPr>
          </w:p>
          <w:p w14:paraId="028EC5BB" w14:textId="77777777" w:rsidR="00D6150F" w:rsidRPr="00201B1D" w:rsidRDefault="00207927" w:rsidP="00D6150F">
            <w:pPr>
              <w:spacing w:after="0" w:line="259" w:lineRule="auto"/>
              <w:rPr>
                <w:rFonts w:ascii="Arial" w:hAnsi="Arial" w:cs="Arial"/>
                <w:u w:val="single"/>
              </w:rPr>
            </w:pPr>
            <w:hyperlink r:id="rId21" w:history="1">
              <w:proofErr w:type="gramStart"/>
              <w:r w:rsidR="00D6150F" w:rsidRPr="00201B1D">
                <w:rPr>
                  <w:rStyle w:val="Hyperlink"/>
                  <w:rFonts w:ascii="Arial" w:hAnsi="Arial" w:cs="Arial"/>
                  <w:color w:val="auto"/>
                </w:rPr>
                <w:t>CCSS.MATH.CONTENT.6.EE.A.</w:t>
              </w:r>
              <w:proofErr w:type="gramEnd"/>
              <w:r w:rsidR="00D6150F" w:rsidRPr="00201B1D">
                <w:rPr>
                  <w:rStyle w:val="Hyperlink"/>
                  <w:rFonts w:ascii="Arial" w:hAnsi="Arial" w:cs="Arial"/>
                  <w:color w:val="auto"/>
                </w:rPr>
                <w:t>3</w:t>
              </w:r>
            </w:hyperlink>
          </w:p>
          <w:p w14:paraId="3A445BA5" w14:textId="77777777" w:rsidR="00D6150F" w:rsidRPr="00201B1D" w:rsidRDefault="00207927" w:rsidP="00D6150F">
            <w:pPr>
              <w:spacing w:after="0" w:line="259" w:lineRule="auto"/>
              <w:rPr>
                <w:rFonts w:ascii="Arial" w:eastAsia="Calibri" w:hAnsi="Arial" w:cs="Arial"/>
                <w:u w:val="single"/>
              </w:rPr>
            </w:pPr>
            <w:hyperlink r:id="rId22" w:history="1">
              <w:proofErr w:type="gramStart"/>
              <w:r w:rsidR="00D6150F" w:rsidRPr="00201B1D">
                <w:rPr>
                  <w:rStyle w:val="Hyperlink"/>
                  <w:rFonts w:ascii="Arial" w:eastAsia="Calibri" w:hAnsi="Arial" w:cs="Arial"/>
                  <w:color w:val="auto"/>
                </w:rPr>
                <w:t>CCSS.MATH.CONTENT.6.EE.A.</w:t>
              </w:r>
              <w:proofErr w:type="gramEnd"/>
              <w:r w:rsidR="00D6150F" w:rsidRPr="00201B1D">
                <w:rPr>
                  <w:rStyle w:val="Hyperlink"/>
                  <w:rFonts w:ascii="Arial" w:eastAsia="Calibri" w:hAnsi="Arial" w:cs="Arial"/>
                  <w:color w:val="auto"/>
                </w:rPr>
                <w:t>4</w:t>
              </w:r>
            </w:hyperlink>
          </w:p>
          <w:p w14:paraId="4DEC1E05" w14:textId="6B7C9212" w:rsidR="006507E4" w:rsidRPr="0078738F" w:rsidRDefault="00207927" w:rsidP="00D6150F">
            <w:pPr>
              <w:spacing w:after="160" w:line="259" w:lineRule="auto"/>
              <w:rPr>
                <w:rFonts w:ascii="Calibri" w:eastAsia="Calibri" w:hAnsi="Calibri" w:cs="Times New Roman"/>
                <w:sz w:val="28"/>
              </w:rPr>
            </w:pPr>
            <w:hyperlink r:id="rId23" w:history="1">
              <w:proofErr w:type="gramStart"/>
              <w:r w:rsidR="00D6150F" w:rsidRPr="00201B1D">
                <w:rPr>
                  <w:rStyle w:val="Hyperlink"/>
                  <w:rFonts w:ascii="Arial" w:hAnsi="Arial" w:cs="Arial"/>
                  <w:color w:val="auto"/>
                </w:rPr>
                <w:t>CCSS.MATH.CONTENT.6.EE.A.2.C</w:t>
              </w:r>
              <w:proofErr w:type="gramEnd"/>
            </w:hyperlink>
          </w:p>
        </w:tc>
        <w:tc>
          <w:tcPr>
            <w:tcW w:w="7470" w:type="dxa"/>
          </w:tcPr>
          <w:p w14:paraId="3971C386" w14:textId="77777777" w:rsidR="00016266" w:rsidRDefault="00016266" w:rsidP="00016266">
            <w:pPr>
              <w:pStyle w:val="ListParagraph"/>
              <w:numPr>
                <w:ilvl w:val="0"/>
                <w:numId w:val="27"/>
              </w:numPr>
              <w:spacing w:after="160" w:line="259" w:lineRule="auto"/>
              <w:jc w:val="both"/>
              <w:rPr>
                <w:rFonts w:ascii="Calibri" w:eastAsia="Calibri" w:hAnsi="Calibri" w:cs="Times New Roman"/>
              </w:rPr>
            </w:pPr>
            <w:r w:rsidRPr="00016266">
              <w:rPr>
                <w:rFonts w:ascii="Calibri" w:eastAsia="Calibri" w:hAnsi="Calibri" w:cs="Times New Roman"/>
              </w:rPr>
              <w:t>Apply the properties of operations to generate equivalent expressions. </w:t>
            </w:r>
            <w:r w:rsidRPr="00016266">
              <w:rPr>
                <w:rFonts w:ascii="Calibri" w:eastAsia="Calibri" w:hAnsi="Calibri" w:cs="Times New Roman"/>
                <w:i/>
                <w:iCs/>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Pr="00016266">
              <w:rPr>
                <w:rFonts w:ascii="Calibri" w:eastAsia="Calibri" w:hAnsi="Calibri" w:cs="Times New Roman"/>
              </w:rPr>
              <w:t>.</w:t>
            </w:r>
          </w:p>
          <w:p w14:paraId="129E176E" w14:textId="77777777" w:rsidR="00B0496D" w:rsidRPr="00016266" w:rsidRDefault="00016266" w:rsidP="00016266">
            <w:pPr>
              <w:pStyle w:val="ListParagraph"/>
              <w:numPr>
                <w:ilvl w:val="0"/>
                <w:numId w:val="27"/>
              </w:numPr>
              <w:spacing w:after="160" w:line="259" w:lineRule="auto"/>
              <w:jc w:val="both"/>
              <w:rPr>
                <w:rFonts w:ascii="Calibri" w:eastAsia="Calibri" w:hAnsi="Calibri" w:cs="Times New Roman"/>
              </w:rPr>
            </w:pPr>
            <w:r w:rsidRPr="00016266">
              <w:rPr>
                <w:rFonts w:ascii="Calibri" w:eastAsia="Calibri" w:hAnsi="Calibri" w:cs="Times New Roman"/>
              </w:rPr>
              <w:t>Identify when two expressions are equivalent (i.e., when the two expressions name the same number regardless of which value is substituted into them). </w:t>
            </w:r>
            <w:r w:rsidRPr="00016266">
              <w:rPr>
                <w:rFonts w:ascii="Calibri" w:eastAsia="Calibri" w:hAnsi="Calibri" w:cs="Times New Roman"/>
                <w:i/>
                <w:iCs/>
              </w:rPr>
              <w:t>For example, the expressions y + y + y and 3y are equivalent because they name the same number regardless of which number y stands for.</w:t>
            </w:r>
          </w:p>
          <w:p w14:paraId="57A0B2D4" w14:textId="41860784" w:rsidR="00016266" w:rsidRPr="00E37C2F" w:rsidRDefault="00016266" w:rsidP="00016266">
            <w:pPr>
              <w:pStyle w:val="ListParagraph"/>
              <w:numPr>
                <w:ilvl w:val="0"/>
                <w:numId w:val="27"/>
              </w:numPr>
              <w:spacing w:after="160" w:line="259" w:lineRule="auto"/>
              <w:jc w:val="both"/>
              <w:rPr>
                <w:rFonts w:ascii="Calibri" w:eastAsia="Calibri" w:hAnsi="Calibri" w:cs="Times New Roman"/>
              </w:rPr>
            </w:pPr>
            <w:r w:rsidRPr="00016266">
              <w:rPr>
                <w:rFonts w:ascii="Calibri" w:eastAsia="Calibri" w:hAnsi="Calibri" w:cs="Times New Roman"/>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016266">
              <w:rPr>
                <w:rFonts w:ascii="Calibri" w:eastAsia="Calibri" w:hAnsi="Calibri" w:cs="Times New Roman"/>
                <w:i/>
                <w:iCs/>
              </w:rPr>
              <w:t>For example, use the formulas V = s</w:t>
            </w:r>
            <w:r w:rsidRPr="00016266">
              <w:rPr>
                <w:rFonts w:ascii="Calibri" w:eastAsia="Calibri" w:hAnsi="Calibri" w:cs="Times New Roman"/>
                <w:i/>
                <w:iCs/>
                <w:vertAlign w:val="superscript"/>
              </w:rPr>
              <w:t>3</w:t>
            </w:r>
            <w:r w:rsidRPr="00016266">
              <w:rPr>
                <w:rFonts w:ascii="Calibri" w:eastAsia="Calibri" w:hAnsi="Calibri" w:cs="Times New Roman"/>
                <w:i/>
                <w:iCs/>
              </w:rPr>
              <w:t> and A = 6 s</w:t>
            </w:r>
            <w:r w:rsidRPr="00016266">
              <w:rPr>
                <w:rFonts w:ascii="Calibri" w:eastAsia="Calibri" w:hAnsi="Calibri" w:cs="Times New Roman"/>
                <w:i/>
                <w:iCs/>
                <w:vertAlign w:val="superscript"/>
              </w:rPr>
              <w:t>2</w:t>
            </w:r>
            <w:r w:rsidRPr="00016266">
              <w:rPr>
                <w:rFonts w:ascii="Calibri" w:eastAsia="Calibri" w:hAnsi="Calibri" w:cs="Times New Roman"/>
                <w:i/>
                <w:iCs/>
              </w:rPr>
              <w:t> to find the volume and surface area of a cube with sides of length s = 1/2</w:t>
            </w:r>
            <w:r w:rsidRPr="00016266">
              <w:rPr>
                <w:rFonts w:ascii="Calibri" w:eastAsia="Calibri" w:hAnsi="Calibri" w:cs="Times New Roman"/>
              </w:rPr>
              <w:t>.</w:t>
            </w:r>
          </w:p>
        </w:tc>
        <w:tc>
          <w:tcPr>
            <w:tcW w:w="990" w:type="dxa"/>
          </w:tcPr>
          <w:p w14:paraId="4AF96148" w14:textId="2B98B89B" w:rsidR="005420D8" w:rsidRPr="000E7EF9"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B0496D" w:rsidRPr="0078738F" w14:paraId="777565A9" w14:textId="77777777" w:rsidTr="00016266">
        <w:trPr>
          <w:trHeight w:val="1405"/>
        </w:trPr>
        <w:tc>
          <w:tcPr>
            <w:tcW w:w="717" w:type="dxa"/>
            <w:tcMar>
              <w:top w:w="75" w:type="dxa"/>
              <w:left w:w="150" w:type="dxa"/>
              <w:bottom w:w="75" w:type="dxa"/>
              <w:right w:w="150" w:type="dxa"/>
            </w:tcMar>
          </w:tcPr>
          <w:p w14:paraId="4E68482E" w14:textId="77777777" w:rsidR="00B0496D" w:rsidRDefault="00B0496D"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4-7</w:t>
            </w:r>
          </w:p>
        </w:tc>
        <w:tc>
          <w:tcPr>
            <w:tcW w:w="4203" w:type="dxa"/>
            <w:tcMar>
              <w:top w:w="75" w:type="dxa"/>
              <w:left w:w="150" w:type="dxa"/>
              <w:bottom w:w="75" w:type="dxa"/>
              <w:right w:w="150" w:type="dxa"/>
            </w:tcMar>
          </w:tcPr>
          <w:p w14:paraId="74FFEB3E" w14:textId="3DC82C96" w:rsidR="00D6150F" w:rsidRDefault="00D6150F" w:rsidP="00D6150F">
            <w:pPr>
              <w:pStyle w:val="Default"/>
              <w:rPr>
                <w:rFonts w:asciiTheme="minorHAnsi" w:hAnsiTheme="minorHAnsi" w:cstheme="minorHAnsi"/>
                <w:b/>
                <w:sz w:val="28"/>
                <w:szCs w:val="28"/>
              </w:rPr>
            </w:pPr>
            <w:r>
              <w:rPr>
                <w:rFonts w:asciiTheme="minorHAnsi" w:hAnsiTheme="minorHAnsi" w:cstheme="minorHAnsi"/>
                <w:b/>
                <w:sz w:val="28"/>
                <w:szCs w:val="28"/>
              </w:rPr>
              <w:t>Writing and Evaluating Expressions</w:t>
            </w:r>
          </w:p>
          <w:p w14:paraId="43635906" w14:textId="77777777" w:rsidR="000A096F" w:rsidRPr="00343F76" w:rsidRDefault="000A096F" w:rsidP="00D6150F">
            <w:pPr>
              <w:pStyle w:val="Default"/>
              <w:rPr>
                <w:rFonts w:asciiTheme="minorHAnsi" w:hAnsiTheme="minorHAnsi" w:cstheme="minorHAnsi"/>
                <w:b/>
                <w:sz w:val="28"/>
                <w:szCs w:val="28"/>
              </w:rPr>
            </w:pPr>
          </w:p>
          <w:p w14:paraId="18F0AFDF" w14:textId="77777777" w:rsidR="00D6150F" w:rsidRPr="00201B1D" w:rsidRDefault="00D6150F" w:rsidP="00D6150F">
            <w:pPr>
              <w:spacing w:after="0" w:line="259" w:lineRule="auto"/>
              <w:rPr>
                <w:rFonts w:ascii="Arial" w:hAnsi="Arial" w:cs="Arial"/>
              </w:rPr>
            </w:pPr>
            <w:r w:rsidRPr="00201B1D">
              <w:rPr>
                <w:rFonts w:ascii="Arial" w:hAnsi="Arial" w:cs="Arial"/>
              </w:rPr>
              <w:t>CCSS.MATH.CONTENT.6.EE.A.2.A</w:t>
            </w:r>
          </w:p>
          <w:p w14:paraId="6497CBB6" w14:textId="77777777" w:rsidR="00D6150F" w:rsidRPr="00201B1D" w:rsidRDefault="00D6150F" w:rsidP="00D6150F">
            <w:pPr>
              <w:pStyle w:val="Default"/>
              <w:rPr>
                <w:rFonts w:ascii="Arial" w:hAnsi="Arial" w:cs="Arial"/>
                <w:sz w:val="22"/>
                <w:szCs w:val="22"/>
              </w:rPr>
            </w:pPr>
            <w:r w:rsidRPr="00201B1D">
              <w:rPr>
                <w:rFonts w:ascii="Arial" w:hAnsi="Arial" w:cs="Arial"/>
                <w:sz w:val="22"/>
                <w:szCs w:val="22"/>
              </w:rPr>
              <w:t>CCSS.MATH.CONTENT.6.EE.A.2.C</w:t>
            </w:r>
          </w:p>
          <w:p w14:paraId="2390C7FD" w14:textId="2E6EECD2" w:rsidR="00B0496D" w:rsidRPr="00127E57" w:rsidRDefault="00D6150F" w:rsidP="00D6150F">
            <w:pPr>
              <w:spacing w:after="160" w:line="259" w:lineRule="auto"/>
              <w:rPr>
                <w:rFonts w:ascii="Calibri" w:eastAsia="Calibri" w:hAnsi="Calibri" w:cs="Times New Roman"/>
                <w:b/>
                <w:sz w:val="28"/>
              </w:rPr>
            </w:pPr>
            <w:proofErr w:type="gramStart"/>
            <w:r w:rsidRPr="00201B1D">
              <w:rPr>
                <w:rFonts w:ascii="Arial" w:hAnsi="Arial" w:cs="Arial"/>
              </w:rPr>
              <w:t>CCSS.MATH.CONTENT.6.EE.B.</w:t>
            </w:r>
            <w:proofErr w:type="gramEnd"/>
            <w:r w:rsidRPr="00201B1D">
              <w:rPr>
                <w:rFonts w:ascii="Arial" w:hAnsi="Arial" w:cs="Arial"/>
              </w:rPr>
              <w:t>6</w:t>
            </w:r>
          </w:p>
        </w:tc>
        <w:tc>
          <w:tcPr>
            <w:tcW w:w="7470" w:type="dxa"/>
          </w:tcPr>
          <w:p w14:paraId="0454F14E" w14:textId="6E0E3BFF" w:rsidR="00B0496D" w:rsidRPr="00016266" w:rsidRDefault="00016266" w:rsidP="00016266">
            <w:pPr>
              <w:pStyle w:val="ListParagraph"/>
              <w:numPr>
                <w:ilvl w:val="0"/>
                <w:numId w:val="27"/>
              </w:numPr>
              <w:spacing w:after="0" w:line="259" w:lineRule="auto"/>
              <w:jc w:val="both"/>
              <w:rPr>
                <w:rFonts w:ascii="Calibri" w:eastAsia="Calibri" w:hAnsi="Calibri" w:cs="Times New Roman"/>
              </w:rPr>
            </w:pPr>
            <w:r w:rsidRPr="00646B37">
              <w:rPr>
                <w:rFonts w:ascii="Calibri" w:eastAsia="Calibri" w:hAnsi="Calibri" w:cs="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4E2B6675" w14:textId="77777777" w:rsidR="00B0496D" w:rsidRDefault="00016266" w:rsidP="00016266">
            <w:pPr>
              <w:pStyle w:val="ListParagraph"/>
              <w:numPr>
                <w:ilvl w:val="0"/>
                <w:numId w:val="27"/>
              </w:numPr>
              <w:spacing w:after="160" w:line="259" w:lineRule="auto"/>
              <w:jc w:val="both"/>
              <w:rPr>
                <w:rFonts w:ascii="Calibri" w:eastAsia="Calibri" w:hAnsi="Calibri" w:cs="Times New Roman"/>
              </w:rPr>
            </w:pPr>
            <w:r w:rsidRPr="00016266">
              <w:rPr>
                <w:rFonts w:ascii="Calibri" w:eastAsia="Calibri" w:hAnsi="Calibri" w:cs="Times New Roman"/>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016266">
              <w:rPr>
                <w:rFonts w:ascii="Calibri" w:eastAsia="Calibri" w:hAnsi="Calibri" w:cs="Times New Roman"/>
                <w:i/>
                <w:iCs/>
              </w:rPr>
              <w:t>For example, use the formulas V = s</w:t>
            </w:r>
            <w:r w:rsidRPr="00016266">
              <w:rPr>
                <w:rFonts w:ascii="Calibri" w:eastAsia="Calibri" w:hAnsi="Calibri" w:cs="Times New Roman"/>
                <w:i/>
                <w:iCs/>
                <w:vertAlign w:val="superscript"/>
              </w:rPr>
              <w:t>3</w:t>
            </w:r>
            <w:r w:rsidRPr="00016266">
              <w:rPr>
                <w:rFonts w:ascii="Calibri" w:eastAsia="Calibri" w:hAnsi="Calibri" w:cs="Times New Roman"/>
                <w:i/>
                <w:iCs/>
              </w:rPr>
              <w:t> and A = 6 s</w:t>
            </w:r>
            <w:r w:rsidRPr="00016266">
              <w:rPr>
                <w:rFonts w:ascii="Calibri" w:eastAsia="Calibri" w:hAnsi="Calibri" w:cs="Times New Roman"/>
                <w:i/>
                <w:iCs/>
                <w:vertAlign w:val="superscript"/>
              </w:rPr>
              <w:t>2</w:t>
            </w:r>
            <w:r w:rsidRPr="00016266">
              <w:rPr>
                <w:rFonts w:ascii="Calibri" w:eastAsia="Calibri" w:hAnsi="Calibri" w:cs="Times New Roman"/>
                <w:i/>
                <w:iCs/>
              </w:rPr>
              <w:t> to find the volume and surface area of a cube with sides of length s = 1/2</w:t>
            </w:r>
            <w:r w:rsidRPr="00016266">
              <w:rPr>
                <w:rFonts w:ascii="Calibri" w:eastAsia="Calibri" w:hAnsi="Calibri" w:cs="Times New Roman"/>
              </w:rPr>
              <w:t>.</w:t>
            </w:r>
          </w:p>
          <w:p w14:paraId="49BA003F" w14:textId="3D2017B3" w:rsidR="00016266" w:rsidRPr="00B0496D" w:rsidRDefault="00016266" w:rsidP="00016266">
            <w:pPr>
              <w:pStyle w:val="ListParagraph"/>
              <w:numPr>
                <w:ilvl w:val="0"/>
                <w:numId w:val="27"/>
              </w:numPr>
              <w:spacing w:after="160" w:line="259" w:lineRule="auto"/>
              <w:jc w:val="both"/>
              <w:rPr>
                <w:rFonts w:ascii="Calibri" w:eastAsia="Calibri" w:hAnsi="Calibri" w:cs="Times New Roman"/>
              </w:rPr>
            </w:pPr>
            <w:r w:rsidRPr="0068716D">
              <w:rPr>
                <w:rFonts w:asciiTheme="majorHAnsi" w:hAnsiTheme="majorHAnsi"/>
                <w:color w:val="202020"/>
              </w:rPr>
              <w:lastRenderedPageBreak/>
              <w:t>Use variables to represent numbers and write expressions when solving a real-world or mathematical problem; understand that a variable can represent an unknown number, or, depending on the purpose at hand, any number in a specified set.</w:t>
            </w:r>
          </w:p>
        </w:tc>
        <w:tc>
          <w:tcPr>
            <w:tcW w:w="990" w:type="dxa"/>
          </w:tcPr>
          <w:p w14:paraId="7FA85297" w14:textId="10659357" w:rsidR="00B0496D" w:rsidRDefault="008C5233"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4C1DED" w:rsidRPr="0078738F" w14:paraId="06FF968F" w14:textId="77777777" w:rsidTr="00201B1D">
        <w:trPr>
          <w:trHeight w:val="687"/>
        </w:trPr>
        <w:tc>
          <w:tcPr>
            <w:tcW w:w="717" w:type="dxa"/>
            <w:tcMar>
              <w:top w:w="75" w:type="dxa"/>
              <w:left w:w="150" w:type="dxa"/>
              <w:bottom w:w="75" w:type="dxa"/>
              <w:right w:w="150" w:type="dxa"/>
            </w:tcMar>
          </w:tcPr>
          <w:p w14:paraId="6DC9F981" w14:textId="77777777" w:rsidR="004C1DED" w:rsidRDefault="003159C4" w:rsidP="00016266">
            <w:pPr>
              <w:spacing w:after="160" w:line="259" w:lineRule="auto"/>
              <w:rPr>
                <w:rFonts w:ascii="Calibri" w:eastAsia="Calibri" w:hAnsi="Calibri" w:cs="Times New Roman"/>
                <w:b/>
                <w:bCs/>
                <w:sz w:val="28"/>
              </w:rPr>
            </w:pPr>
            <w:r>
              <w:rPr>
                <w:rFonts w:ascii="Calibri" w:eastAsia="Calibri" w:hAnsi="Calibri" w:cs="Times New Roman"/>
                <w:b/>
                <w:bCs/>
                <w:sz w:val="28"/>
              </w:rPr>
              <w:t>4-8</w:t>
            </w:r>
          </w:p>
        </w:tc>
        <w:tc>
          <w:tcPr>
            <w:tcW w:w="4203" w:type="dxa"/>
            <w:tcMar>
              <w:top w:w="75" w:type="dxa"/>
              <w:left w:w="150" w:type="dxa"/>
              <w:bottom w:w="75" w:type="dxa"/>
              <w:right w:w="150" w:type="dxa"/>
            </w:tcMar>
          </w:tcPr>
          <w:p w14:paraId="383451CE" w14:textId="555B268D" w:rsidR="00D6150F" w:rsidRDefault="00D6150F" w:rsidP="00D6150F">
            <w:pPr>
              <w:pStyle w:val="Default"/>
              <w:rPr>
                <w:rFonts w:asciiTheme="minorHAnsi" w:hAnsiTheme="minorHAnsi" w:cstheme="minorHAnsi"/>
                <w:b/>
                <w:sz w:val="28"/>
                <w:szCs w:val="28"/>
              </w:rPr>
            </w:pPr>
            <w:r>
              <w:rPr>
                <w:rFonts w:asciiTheme="minorHAnsi" w:hAnsiTheme="minorHAnsi" w:cstheme="minorHAnsi"/>
                <w:b/>
                <w:sz w:val="28"/>
                <w:szCs w:val="28"/>
              </w:rPr>
              <w:t>Solutions of Equations</w:t>
            </w:r>
          </w:p>
          <w:p w14:paraId="24E2D43A" w14:textId="77777777" w:rsidR="000A096F" w:rsidRPr="00343F76" w:rsidRDefault="000A096F" w:rsidP="00D6150F">
            <w:pPr>
              <w:pStyle w:val="Default"/>
              <w:rPr>
                <w:rFonts w:asciiTheme="minorHAnsi" w:hAnsiTheme="minorHAnsi" w:cstheme="minorHAnsi"/>
                <w:b/>
                <w:sz w:val="28"/>
                <w:szCs w:val="28"/>
              </w:rPr>
            </w:pPr>
          </w:p>
          <w:p w14:paraId="4A33212E" w14:textId="77777777" w:rsidR="00D6150F" w:rsidRPr="00201B1D" w:rsidRDefault="00D6150F" w:rsidP="00D6150F">
            <w:pPr>
              <w:pStyle w:val="Default"/>
              <w:rPr>
                <w:rFonts w:ascii="Arial" w:hAnsi="Arial" w:cs="Arial"/>
                <w:sz w:val="22"/>
                <w:szCs w:val="22"/>
              </w:rPr>
            </w:pPr>
            <w:r w:rsidRPr="00201B1D">
              <w:rPr>
                <w:rFonts w:ascii="Arial" w:hAnsi="Arial" w:cs="Arial"/>
                <w:sz w:val="22"/>
                <w:szCs w:val="22"/>
              </w:rPr>
              <w:t>CCSS.MATH.CONTENT.6.EE.B.5</w:t>
            </w:r>
          </w:p>
          <w:p w14:paraId="5E54B5F6" w14:textId="268CB748" w:rsidR="004C1DED" w:rsidRPr="00127E57" w:rsidRDefault="00D6150F" w:rsidP="00D6150F">
            <w:pPr>
              <w:spacing w:after="160" w:line="259" w:lineRule="auto"/>
              <w:rPr>
                <w:rFonts w:ascii="Calibri" w:eastAsia="Calibri" w:hAnsi="Calibri" w:cs="Times New Roman"/>
                <w:b/>
                <w:sz w:val="28"/>
              </w:rPr>
            </w:pPr>
            <w:proofErr w:type="gramStart"/>
            <w:r w:rsidRPr="00201B1D">
              <w:rPr>
                <w:rFonts w:ascii="Arial" w:hAnsi="Arial" w:cs="Arial"/>
              </w:rPr>
              <w:t>CCSS.MATH.CONTENT.6.EE.B.</w:t>
            </w:r>
            <w:proofErr w:type="gramEnd"/>
            <w:r w:rsidRPr="00201B1D">
              <w:rPr>
                <w:rFonts w:ascii="Arial" w:hAnsi="Arial" w:cs="Arial"/>
              </w:rPr>
              <w:t>6</w:t>
            </w:r>
          </w:p>
        </w:tc>
        <w:tc>
          <w:tcPr>
            <w:tcW w:w="7470" w:type="dxa"/>
          </w:tcPr>
          <w:p w14:paraId="72D575F5" w14:textId="59CE63F8" w:rsidR="008D1A40" w:rsidRDefault="00016266" w:rsidP="008D1A40">
            <w:pPr>
              <w:pStyle w:val="ListParagraph"/>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021B1ECF" w14:textId="5304D8E3" w:rsidR="004C1DED" w:rsidRPr="004C1DED" w:rsidRDefault="00016266" w:rsidP="00A44ACA">
            <w:pPr>
              <w:pStyle w:val="ListParagraph"/>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Use variables to represent numbers and write expressions when solving a real-world or mathematical problem; understand that a variable can represent an unknown number, or, depending on the purpose at hand, any number in a specified set.</w:t>
            </w:r>
          </w:p>
        </w:tc>
        <w:tc>
          <w:tcPr>
            <w:tcW w:w="990" w:type="dxa"/>
          </w:tcPr>
          <w:p w14:paraId="6579A6C4" w14:textId="501DE708" w:rsidR="004C1DED"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3159C4" w:rsidRPr="0078738F" w14:paraId="6260B680" w14:textId="77777777" w:rsidTr="00201B1D">
        <w:trPr>
          <w:trHeight w:val="687"/>
        </w:trPr>
        <w:tc>
          <w:tcPr>
            <w:tcW w:w="717" w:type="dxa"/>
            <w:tcMar>
              <w:top w:w="75" w:type="dxa"/>
              <w:left w:w="150" w:type="dxa"/>
              <w:bottom w:w="75" w:type="dxa"/>
              <w:right w:w="150" w:type="dxa"/>
            </w:tcMar>
          </w:tcPr>
          <w:p w14:paraId="163F9EE7" w14:textId="77777777" w:rsidR="003159C4" w:rsidRDefault="003159C4" w:rsidP="00AC4EE7">
            <w:pPr>
              <w:spacing w:after="160" w:line="259" w:lineRule="auto"/>
              <w:jc w:val="center"/>
              <w:rPr>
                <w:rFonts w:ascii="Calibri" w:eastAsia="Calibri" w:hAnsi="Calibri" w:cs="Times New Roman"/>
                <w:b/>
                <w:bCs/>
                <w:sz w:val="28"/>
              </w:rPr>
            </w:pPr>
            <w:r>
              <w:rPr>
                <w:rFonts w:ascii="Calibri" w:eastAsia="Calibri" w:hAnsi="Calibri" w:cs="Times New Roman"/>
                <w:b/>
                <w:bCs/>
                <w:sz w:val="28"/>
              </w:rPr>
              <w:t>4-9</w:t>
            </w:r>
          </w:p>
        </w:tc>
        <w:tc>
          <w:tcPr>
            <w:tcW w:w="4203" w:type="dxa"/>
            <w:tcMar>
              <w:top w:w="75" w:type="dxa"/>
              <w:left w:w="150" w:type="dxa"/>
              <w:bottom w:w="75" w:type="dxa"/>
              <w:right w:w="150" w:type="dxa"/>
            </w:tcMar>
          </w:tcPr>
          <w:p w14:paraId="64E9C1BE" w14:textId="2CF48937" w:rsidR="000A096F" w:rsidRDefault="000A096F" w:rsidP="000A096F">
            <w:pPr>
              <w:pStyle w:val="Default"/>
              <w:rPr>
                <w:rFonts w:asciiTheme="minorHAnsi" w:hAnsiTheme="minorHAnsi" w:cstheme="minorHAnsi"/>
                <w:b/>
                <w:sz w:val="28"/>
                <w:szCs w:val="28"/>
              </w:rPr>
            </w:pPr>
            <w:r w:rsidRPr="00343F76">
              <w:rPr>
                <w:rFonts w:asciiTheme="minorHAnsi" w:hAnsiTheme="minorHAnsi" w:cstheme="minorHAnsi"/>
                <w:b/>
                <w:sz w:val="28"/>
                <w:szCs w:val="28"/>
              </w:rPr>
              <w:t>Solv</w:t>
            </w:r>
            <w:r>
              <w:rPr>
                <w:rFonts w:asciiTheme="minorHAnsi" w:hAnsiTheme="minorHAnsi" w:cstheme="minorHAnsi"/>
                <w:b/>
                <w:sz w:val="28"/>
                <w:szCs w:val="28"/>
              </w:rPr>
              <w:t>ing One-Step Equations</w:t>
            </w:r>
          </w:p>
          <w:p w14:paraId="3C40DC25" w14:textId="77777777" w:rsidR="000A096F" w:rsidRPr="00343F76" w:rsidRDefault="000A096F" w:rsidP="000A096F">
            <w:pPr>
              <w:pStyle w:val="Default"/>
              <w:rPr>
                <w:rFonts w:asciiTheme="minorHAnsi" w:hAnsiTheme="minorHAnsi" w:cstheme="minorHAnsi"/>
                <w:b/>
                <w:sz w:val="28"/>
                <w:szCs w:val="28"/>
              </w:rPr>
            </w:pPr>
          </w:p>
          <w:p w14:paraId="76BA9566" w14:textId="77777777" w:rsidR="000A096F" w:rsidRPr="00201B1D" w:rsidRDefault="000A096F" w:rsidP="000A096F">
            <w:pPr>
              <w:pStyle w:val="Default"/>
              <w:rPr>
                <w:rFonts w:ascii="Arial" w:hAnsi="Arial" w:cs="Arial"/>
                <w:sz w:val="22"/>
                <w:szCs w:val="22"/>
              </w:rPr>
            </w:pPr>
            <w:r w:rsidRPr="00201B1D">
              <w:rPr>
                <w:rFonts w:ascii="Arial" w:hAnsi="Arial" w:cs="Arial"/>
                <w:sz w:val="22"/>
                <w:szCs w:val="22"/>
              </w:rPr>
              <w:t>CCSS.MATH.CONTENT.6.EE.B.5</w:t>
            </w:r>
          </w:p>
          <w:p w14:paraId="6F02622A" w14:textId="77777777" w:rsidR="000A096F" w:rsidRPr="00201B1D" w:rsidRDefault="000A096F" w:rsidP="000A096F">
            <w:pPr>
              <w:pStyle w:val="Default"/>
              <w:rPr>
                <w:rFonts w:ascii="Arial" w:hAnsi="Arial" w:cs="Arial"/>
                <w:sz w:val="22"/>
                <w:szCs w:val="22"/>
              </w:rPr>
            </w:pPr>
            <w:r w:rsidRPr="00201B1D">
              <w:rPr>
                <w:rFonts w:ascii="Arial" w:hAnsi="Arial" w:cs="Arial"/>
                <w:sz w:val="22"/>
                <w:szCs w:val="22"/>
              </w:rPr>
              <w:t>CCSS.MATH.CONTENT.6.EE.B.6</w:t>
            </w:r>
          </w:p>
          <w:p w14:paraId="497CC5B1" w14:textId="77777777" w:rsidR="000A096F" w:rsidRPr="00201B1D" w:rsidRDefault="000A096F" w:rsidP="000A096F">
            <w:pPr>
              <w:pStyle w:val="Default"/>
              <w:rPr>
                <w:rFonts w:ascii="Arial" w:hAnsi="Arial" w:cs="Arial"/>
                <w:sz w:val="22"/>
                <w:szCs w:val="22"/>
              </w:rPr>
            </w:pPr>
            <w:r w:rsidRPr="00201B1D">
              <w:rPr>
                <w:rFonts w:ascii="Arial" w:hAnsi="Arial" w:cs="Arial"/>
                <w:sz w:val="22"/>
                <w:szCs w:val="22"/>
              </w:rPr>
              <w:t>CCSS.MATH.CONTENT.6.EE.B.7</w:t>
            </w:r>
          </w:p>
          <w:p w14:paraId="3DA0C492" w14:textId="65937483" w:rsidR="003159C4" w:rsidRPr="00127E57" w:rsidRDefault="003159C4" w:rsidP="003159C4">
            <w:pPr>
              <w:spacing w:after="160" w:line="259" w:lineRule="auto"/>
              <w:rPr>
                <w:rFonts w:ascii="Calibri" w:eastAsia="Calibri" w:hAnsi="Calibri" w:cs="Times New Roman"/>
                <w:b/>
                <w:sz w:val="28"/>
              </w:rPr>
            </w:pPr>
          </w:p>
        </w:tc>
        <w:tc>
          <w:tcPr>
            <w:tcW w:w="7470" w:type="dxa"/>
          </w:tcPr>
          <w:p w14:paraId="322012BA" w14:textId="77777777" w:rsidR="00BB76F8" w:rsidRDefault="00BB76F8" w:rsidP="00BB76F8">
            <w:pPr>
              <w:pStyle w:val="ListParagraph"/>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A4F328F" w14:textId="77777777" w:rsidR="00BB76F8" w:rsidRDefault="00BB76F8" w:rsidP="00BB76F8">
            <w:pPr>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 xml:space="preserve">Use variables to represent numbers and write expressions when solving a real-world or mathematical problem; understand that a variable can represent an unknown number, </w:t>
            </w:r>
            <w:proofErr w:type="gramStart"/>
            <w:r w:rsidRPr="00593D75">
              <w:rPr>
                <w:rFonts w:ascii="Calibri" w:eastAsia="Calibri" w:hAnsi="Calibri" w:cs="Times New Roman"/>
              </w:rPr>
              <w:t>or,</w:t>
            </w:r>
            <w:proofErr w:type="gramEnd"/>
            <w:r w:rsidRPr="00593D75">
              <w:rPr>
                <w:rFonts w:ascii="Calibri" w:eastAsia="Calibri" w:hAnsi="Calibri" w:cs="Times New Roman"/>
              </w:rPr>
              <w:t xml:space="preserve"> depending on the purpose at hand, any number in a specified set.</w:t>
            </w:r>
          </w:p>
          <w:p w14:paraId="64F1D39A" w14:textId="77777777" w:rsidR="003159C4" w:rsidRDefault="00BB76F8" w:rsidP="00BB76F8">
            <w:pPr>
              <w:numPr>
                <w:ilvl w:val="0"/>
                <w:numId w:val="27"/>
              </w:numPr>
              <w:spacing w:after="160" w:line="259" w:lineRule="auto"/>
              <w:jc w:val="both"/>
              <w:rPr>
                <w:rFonts w:ascii="Calibri" w:eastAsia="Calibri" w:hAnsi="Calibri" w:cs="Times New Roman"/>
              </w:rPr>
            </w:pPr>
            <w:r>
              <w:rPr>
                <w:rFonts w:ascii="Calibri" w:eastAsia="Calibri" w:hAnsi="Calibri" w:cs="Times New Roman"/>
              </w:rPr>
              <w:t>S</w:t>
            </w:r>
            <w:r w:rsidRPr="00BB76F8">
              <w:rPr>
                <w:rFonts w:ascii="Calibri" w:eastAsia="Calibri" w:hAnsi="Calibri" w:cs="Times New Roman"/>
              </w:rPr>
              <w:t>olve real-world and mathematical problems by writing and solving equations of the form </w:t>
            </w:r>
            <w:r w:rsidRPr="00BB76F8">
              <w:rPr>
                <w:rFonts w:ascii="Calibri" w:eastAsia="Calibri" w:hAnsi="Calibri" w:cs="Times New Roman"/>
                <w:i/>
                <w:iCs/>
              </w:rPr>
              <w:t>x</w:t>
            </w:r>
            <w:r w:rsidRPr="00BB76F8">
              <w:rPr>
                <w:rFonts w:ascii="Calibri" w:eastAsia="Calibri" w:hAnsi="Calibri" w:cs="Times New Roman"/>
              </w:rPr>
              <w:t> + </w:t>
            </w:r>
            <w:r w:rsidRPr="00BB76F8">
              <w:rPr>
                <w:rFonts w:ascii="Calibri" w:eastAsia="Calibri" w:hAnsi="Calibri" w:cs="Times New Roman"/>
                <w:i/>
                <w:iCs/>
              </w:rPr>
              <w:t>p</w:t>
            </w:r>
            <w:r w:rsidRPr="00BB76F8">
              <w:rPr>
                <w:rFonts w:ascii="Calibri" w:eastAsia="Calibri" w:hAnsi="Calibri" w:cs="Times New Roman"/>
              </w:rPr>
              <w:t> = </w:t>
            </w:r>
            <w:r w:rsidRPr="00BB76F8">
              <w:rPr>
                <w:rFonts w:ascii="Calibri" w:eastAsia="Calibri" w:hAnsi="Calibri" w:cs="Times New Roman"/>
                <w:i/>
                <w:iCs/>
              </w:rPr>
              <w:t>q</w:t>
            </w:r>
            <w:r w:rsidRPr="00BB76F8">
              <w:rPr>
                <w:rFonts w:ascii="Calibri" w:eastAsia="Calibri" w:hAnsi="Calibri" w:cs="Times New Roman"/>
              </w:rPr>
              <w:t> and</w:t>
            </w:r>
            <w:r w:rsidRPr="00BB76F8">
              <w:rPr>
                <w:rFonts w:ascii="Calibri" w:eastAsia="Calibri" w:hAnsi="Calibri" w:cs="Times New Roman"/>
                <w:i/>
                <w:iCs/>
              </w:rPr>
              <w:t> px</w:t>
            </w:r>
            <w:r w:rsidRPr="00BB76F8">
              <w:rPr>
                <w:rFonts w:ascii="Calibri" w:eastAsia="Calibri" w:hAnsi="Calibri" w:cs="Times New Roman"/>
              </w:rPr>
              <w:t> = </w:t>
            </w:r>
            <w:r w:rsidRPr="00BB76F8">
              <w:rPr>
                <w:rFonts w:ascii="Calibri" w:eastAsia="Calibri" w:hAnsi="Calibri" w:cs="Times New Roman"/>
                <w:i/>
                <w:iCs/>
              </w:rPr>
              <w:t>q</w:t>
            </w:r>
            <w:r w:rsidRPr="00BB76F8">
              <w:rPr>
                <w:rFonts w:ascii="Calibri" w:eastAsia="Calibri" w:hAnsi="Calibri" w:cs="Times New Roman"/>
              </w:rPr>
              <w:t> for cases in which </w:t>
            </w:r>
            <w:r w:rsidRPr="00BB76F8">
              <w:rPr>
                <w:rFonts w:ascii="Calibri" w:eastAsia="Calibri" w:hAnsi="Calibri" w:cs="Times New Roman"/>
                <w:i/>
                <w:iCs/>
              </w:rPr>
              <w:t>p</w:t>
            </w:r>
            <w:r w:rsidRPr="00BB76F8">
              <w:rPr>
                <w:rFonts w:ascii="Calibri" w:eastAsia="Calibri" w:hAnsi="Calibri" w:cs="Times New Roman"/>
              </w:rPr>
              <w:t>, </w:t>
            </w:r>
            <w:r w:rsidRPr="00BB76F8">
              <w:rPr>
                <w:rFonts w:ascii="Calibri" w:eastAsia="Calibri" w:hAnsi="Calibri" w:cs="Times New Roman"/>
                <w:i/>
                <w:iCs/>
              </w:rPr>
              <w:t>q</w:t>
            </w:r>
            <w:r w:rsidRPr="00BB76F8">
              <w:rPr>
                <w:rFonts w:ascii="Calibri" w:eastAsia="Calibri" w:hAnsi="Calibri" w:cs="Times New Roman"/>
              </w:rPr>
              <w:t> and </w:t>
            </w:r>
            <w:r w:rsidRPr="00BB76F8">
              <w:rPr>
                <w:rFonts w:ascii="Calibri" w:eastAsia="Calibri" w:hAnsi="Calibri" w:cs="Times New Roman"/>
                <w:i/>
                <w:iCs/>
              </w:rPr>
              <w:t>x</w:t>
            </w:r>
            <w:r w:rsidRPr="00BB76F8">
              <w:rPr>
                <w:rFonts w:ascii="Calibri" w:eastAsia="Calibri" w:hAnsi="Calibri" w:cs="Times New Roman"/>
              </w:rPr>
              <w:t> are all nonnegative rational numbers.</w:t>
            </w:r>
          </w:p>
          <w:p w14:paraId="0FECB765" w14:textId="3A2CD4F0" w:rsidR="00BB76F8" w:rsidRPr="000A096F" w:rsidRDefault="00BB76F8" w:rsidP="00BB76F8">
            <w:pPr>
              <w:spacing w:after="160" w:line="259" w:lineRule="auto"/>
              <w:ind w:left="720"/>
              <w:jc w:val="both"/>
              <w:rPr>
                <w:rFonts w:ascii="Calibri" w:eastAsia="Calibri" w:hAnsi="Calibri" w:cs="Times New Roman"/>
              </w:rPr>
            </w:pPr>
          </w:p>
        </w:tc>
        <w:tc>
          <w:tcPr>
            <w:tcW w:w="990" w:type="dxa"/>
          </w:tcPr>
          <w:p w14:paraId="07444D93" w14:textId="5B9DAEB3" w:rsidR="003159C4"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0A096F" w:rsidRPr="0078738F" w14:paraId="144C181F" w14:textId="77777777" w:rsidTr="00201B1D">
        <w:trPr>
          <w:trHeight w:val="687"/>
        </w:trPr>
        <w:tc>
          <w:tcPr>
            <w:tcW w:w="717" w:type="dxa"/>
            <w:tcMar>
              <w:top w:w="75" w:type="dxa"/>
              <w:left w:w="150" w:type="dxa"/>
              <w:bottom w:w="75" w:type="dxa"/>
              <w:right w:w="150" w:type="dxa"/>
            </w:tcMar>
          </w:tcPr>
          <w:p w14:paraId="086BB65C" w14:textId="6981F757" w:rsidR="000A096F" w:rsidRPr="00201B1D" w:rsidRDefault="000A096F" w:rsidP="00AC4EE7">
            <w:pPr>
              <w:spacing w:after="160" w:line="259" w:lineRule="auto"/>
              <w:jc w:val="center"/>
              <w:rPr>
                <w:rFonts w:ascii="Calibri" w:eastAsia="Calibri" w:hAnsi="Calibri" w:cs="Times New Roman"/>
                <w:b/>
                <w:bCs/>
              </w:rPr>
            </w:pPr>
            <w:r w:rsidRPr="00201B1D">
              <w:rPr>
                <w:rFonts w:ascii="Calibri" w:eastAsia="Calibri" w:hAnsi="Calibri" w:cs="Times New Roman"/>
                <w:b/>
                <w:bCs/>
              </w:rPr>
              <w:lastRenderedPageBreak/>
              <w:t>4-10</w:t>
            </w:r>
          </w:p>
        </w:tc>
        <w:tc>
          <w:tcPr>
            <w:tcW w:w="4203" w:type="dxa"/>
            <w:tcMar>
              <w:top w:w="75" w:type="dxa"/>
              <w:left w:w="150" w:type="dxa"/>
              <w:bottom w:w="75" w:type="dxa"/>
              <w:right w:w="150" w:type="dxa"/>
            </w:tcMar>
          </w:tcPr>
          <w:p w14:paraId="7604BDDF" w14:textId="1F4A5721" w:rsidR="000A096F" w:rsidRDefault="000A096F" w:rsidP="000A096F">
            <w:pPr>
              <w:pStyle w:val="Default"/>
              <w:rPr>
                <w:rFonts w:asciiTheme="minorHAnsi" w:hAnsiTheme="minorHAnsi" w:cstheme="minorHAnsi"/>
                <w:b/>
                <w:sz w:val="28"/>
                <w:szCs w:val="28"/>
              </w:rPr>
            </w:pPr>
            <w:r>
              <w:rPr>
                <w:rFonts w:asciiTheme="minorHAnsi" w:hAnsiTheme="minorHAnsi" w:cstheme="minorHAnsi"/>
                <w:b/>
                <w:sz w:val="28"/>
                <w:szCs w:val="28"/>
              </w:rPr>
              <w:t>Solving Two-Step and Multi-Step Equations</w:t>
            </w:r>
          </w:p>
          <w:p w14:paraId="01FD3EBF" w14:textId="77777777" w:rsidR="000A096F" w:rsidRDefault="000A096F" w:rsidP="000A096F">
            <w:pPr>
              <w:pStyle w:val="Default"/>
              <w:rPr>
                <w:rFonts w:asciiTheme="minorHAnsi" w:hAnsiTheme="minorHAnsi" w:cstheme="minorHAnsi"/>
                <w:b/>
                <w:sz w:val="28"/>
                <w:szCs w:val="28"/>
              </w:rPr>
            </w:pPr>
          </w:p>
          <w:p w14:paraId="2EF50BAC" w14:textId="77777777" w:rsidR="000A096F" w:rsidRPr="00201B1D" w:rsidRDefault="000A096F" w:rsidP="000A096F">
            <w:pPr>
              <w:pStyle w:val="Default"/>
              <w:rPr>
                <w:rFonts w:ascii="Arial" w:hAnsi="Arial" w:cs="Arial"/>
                <w:sz w:val="22"/>
                <w:szCs w:val="22"/>
              </w:rPr>
            </w:pPr>
            <w:r w:rsidRPr="00201B1D">
              <w:rPr>
                <w:rFonts w:ascii="Arial" w:hAnsi="Arial" w:cs="Arial"/>
                <w:sz w:val="22"/>
                <w:szCs w:val="22"/>
              </w:rPr>
              <w:t>CCSS.MATH.CONTENT.6.EE.B.5</w:t>
            </w:r>
          </w:p>
          <w:p w14:paraId="09CDA279" w14:textId="77777777" w:rsidR="000A096F" w:rsidRPr="00201B1D" w:rsidRDefault="000A096F" w:rsidP="000A096F">
            <w:pPr>
              <w:pStyle w:val="Default"/>
              <w:rPr>
                <w:rFonts w:ascii="Arial" w:hAnsi="Arial" w:cs="Arial"/>
                <w:sz w:val="22"/>
                <w:szCs w:val="22"/>
              </w:rPr>
            </w:pPr>
            <w:r w:rsidRPr="00201B1D">
              <w:rPr>
                <w:rFonts w:ascii="Arial" w:hAnsi="Arial" w:cs="Arial"/>
                <w:sz w:val="22"/>
                <w:szCs w:val="22"/>
              </w:rPr>
              <w:t>CCSS.MATH.CONTENT.6.EE.B.6</w:t>
            </w:r>
          </w:p>
          <w:p w14:paraId="273F8B64" w14:textId="30DEBF65" w:rsidR="000A096F" w:rsidRPr="00343F76" w:rsidRDefault="000A096F" w:rsidP="000A096F">
            <w:pPr>
              <w:pStyle w:val="Default"/>
              <w:rPr>
                <w:rFonts w:asciiTheme="minorHAnsi" w:hAnsiTheme="minorHAnsi" w:cstheme="minorHAnsi"/>
                <w:b/>
                <w:sz w:val="28"/>
                <w:szCs w:val="28"/>
              </w:rPr>
            </w:pPr>
            <w:proofErr w:type="gramStart"/>
            <w:r w:rsidRPr="00201B1D">
              <w:rPr>
                <w:rFonts w:ascii="Arial" w:hAnsi="Arial" w:cs="Arial"/>
                <w:sz w:val="22"/>
                <w:szCs w:val="22"/>
              </w:rPr>
              <w:t>CCSS.MATH.CONTENT.6.EE.B.</w:t>
            </w:r>
            <w:proofErr w:type="gramEnd"/>
            <w:r w:rsidRPr="00201B1D">
              <w:rPr>
                <w:rFonts w:ascii="Arial" w:hAnsi="Arial" w:cs="Arial"/>
                <w:sz w:val="22"/>
                <w:szCs w:val="22"/>
              </w:rPr>
              <w:t>7</w:t>
            </w:r>
          </w:p>
        </w:tc>
        <w:tc>
          <w:tcPr>
            <w:tcW w:w="7470" w:type="dxa"/>
          </w:tcPr>
          <w:p w14:paraId="1BDA5944" w14:textId="77777777" w:rsidR="00BB76F8" w:rsidRDefault="00BB76F8" w:rsidP="00BB76F8">
            <w:pPr>
              <w:pStyle w:val="ListParagraph"/>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29F42FF" w14:textId="77777777" w:rsidR="00BB76F8" w:rsidRDefault="00BB76F8" w:rsidP="00BB76F8">
            <w:pPr>
              <w:numPr>
                <w:ilvl w:val="0"/>
                <w:numId w:val="27"/>
              </w:numPr>
              <w:spacing w:after="160" w:line="259" w:lineRule="auto"/>
              <w:jc w:val="both"/>
              <w:rPr>
                <w:rFonts w:ascii="Calibri" w:eastAsia="Calibri" w:hAnsi="Calibri" w:cs="Times New Roman"/>
              </w:rPr>
            </w:pPr>
            <w:r w:rsidRPr="00593D75">
              <w:rPr>
                <w:rFonts w:ascii="Calibri" w:eastAsia="Calibri" w:hAnsi="Calibri" w:cs="Times New Roman"/>
              </w:rPr>
              <w:t xml:space="preserve">Use variables to represent numbers and write expressions when solving a real-world or mathematical problem; understand that a variable can represent an unknown number, </w:t>
            </w:r>
            <w:proofErr w:type="gramStart"/>
            <w:r w:rsidRPr="00593D75">
              <w:rPr>
                <w:rFonts w:ascii="Calibri" w:eastAsia="Calibri" w:hAnsi="Calibri" w:cs="Times New Roman"/>
              </w:rPr>
              <w:t>or,</w:t>
            </w:r>
            <w:proofErr w:type="gramEnd"/>
            <w:r w:rsidRPr="00593D75">
              <w:rPr>
                <w:rFonts w:ascii="Calibri" w:eastAsia="Calibri" w:hAnsi="Calibri" w:cs="Times New Roman"/>
              </w:rPr>
              <w:t xml:space="preserve"> depending on the purpose at hand, any number in a specified set.</w:t>
            </w:r>
          </w:p>
          <w:p w14:paraId="4BD335FF" w14:textId="52D9FA71" w:rsidR="000A096F" w:rsidRPr="008D1A40" w:rsidRDefault="00BB76F8" w:rsidP="00BB76F8">
            <w:pPr>
              <w:numPr>
                <w:ilvl w:val="0"/>
                <w:numId w:val="27"/>
              </w:numPr>
              <w:spacing w:after="160" w:line="259" w:lineRule="auto"/>
              <w:jc w:val="both"/>
              <w:rPr>
                <w:rFonts w:ascii="Calibri" w:eastAsia="Calibri" w:hAnsi="Calibri" w:cs="Times New Roman"/>
              </w:rPr>
            </w:pPr>
            <w:r>
              <w:rPr>
                <w:rFonts w:ascii="Calibri" w:eastAsia="Calibri" w:hAnsi="Calibri" w:cs="Times New Roman"/>
              </w:rPr>
              <w:t>S</w:t>
            </w:r>
            <w:r w:rsidRPr="00BB76F8">
              <w:rPr>
                <w:rFonts w:ascii="Calibri" w:eastAsia="Calibri" w:hAnsi="Calibri" w:cs="Times New Roman"/>
              </w:rPr>
              <w:t>olve real-world and mathematical problems by writing and solving equations of the form </w:t>
            </w:r>
            <w:r w:rsidRPr="00BB76F8">
              <w:rPr>
                <w:rFonts w:ascii="Calibri" w:eastAsia="Calibri" w:hAnsi="Calibri" w:cs="Times New Roman"/>
                <w:i/>
                <w:iCs/>
              </w:rPr>
              <w:t>x</w:t>
            </w:r>
            <w:r w:rsidRPr="00BB76F8">
              <w:rPr>
                <w:rFonts w:ascii="Calibri" w:eastAsia="Calibri" w:hAnsi="Calibri" w:cs="Times New Roman"/>
              </w:rPr>
              <w:t> + </w:t>
            </w:r>
            <w:r w:rsidRPr="00BB76F8">
              <w:rPr>
                <w:rFonts w:ascii="Calibri" w:eastAsia="Calibri" w:hAnsi="Calibri" w:cs="Times New Roman"/>
                <w:i/>
                <w:iCs/>
              </w:rPr>
              <w:t>p</w:t>
            </w:r>
            <w:r w:rsidRPr="00BB76F8">
              <w:rPr>
                <w:rFonts w:ascii="Calibri" w:eastAsia="Calibri" w:hAnsi="Calibri" w:cs="Times New Roman"/>
              </w:rPr>
              <w:t> = </w:t>
            </w:r>
            <w:r w:rsidRPr="00BB76F8">
              <w:rPr>
                <w:rFonts w:ascii="Calibri" w:eastAsia="Calibri" w:hAnsi="Calibri" w:cs="Times New Roman"/>
                <w:i/>
                <w:iCs/>
              </w:rPr>
              <w:t>q</w:t>
            </w:r>
            <w:r w:rsidRPr="00BB76F8">
              <w:rPr>
                <w:rFonts w:ascii="Calibri" w:eastAsia="Calibri" w:hAnsi="Calibri" w:cs="Times New Roman"/>
              </w:rPr>
              <w:t> and</w:t>
            </w:r>
            <w:r w:rsidRPr="00BB76F8">
              <w:rPr>
                <w:rFonts w:ascii="Calibri" w:eastAsia="Calibri" w:hAnsi="Calibri" w:cs="Times New Roman"/>
                <w:i/>
                <w:iCs/>
              </w:rPr>
              <w:t> px</w:t>
            </w:r>
            <w:r w:rsidRPr="00BB76F8">
              <w:rPr>
                <w:rFonts w:ascii="Calibri" w:eastAsia="Calibri" w:hAnsi="Calibri" w:cs="Times New Roman"/>
              </w:rPr>
              <w:t> = </w:t>
            </w:r>
            <w:r w:rsidRPr="00BB76F8">
              <w:rPr>
                <w:rFonts w:ascii="Calibri" w:eastAsia="Calibri" w:hAnsi="Calibri" w:cs="Times New Roman"/>
                <w:i/>
                <w:iCs/>
              </w:rPr>
              <w:t>q</w:t>
            </w:r>
            <w:r w:rsidRPr="00BB76F8">
              <w:rPr>
                <w:rFonts w:ascii="Calibri" w:eastAsia="Calibri" w:hAnsi="Calibri" w:cs="Times New Roman"/>
              </w:rPr>
              <w:t> for cases in which </w:t>
            </w:r>
            <w:r w:rsidRPr="00BB76F8">
              <w:rPr>
                <w:rFonts w:ascii="Calibri" w:eastAsia="Calibri" w:hAnsi="Calibri" w:cs="Times New Roman"/>
                <w:i/>
                <w:iCs/>
              </w:rPr>
              <w:t>p</w:t>
            </w:r>
            <w:r w:rsidRPr="00BB76F8">
              <w:rPr>
                <w:rFonts w:ascii="Calibri" w:eastAsia="Calibri" w:hAnsi="Calibri" w:cs="Times New Roman"/>
              </w:rPr>
              <w:t>, </w:t>
            </w:r>
            <w:r w:rsidRPr="00BB76F8">
              <w:rPr>
                <w:rFonts w:ascii="Calibri" w:eastAsia="Calibri" w:hAnsi="Calibri" w:cs="Times New Roman"/>
                <w:i/>
                <w:iCs/>
              </w:rPr>
              <w:t>q</w:t>
            </w:r>
            <w:r w:rsidRPr="00BB76F8">
              <w:rPr>
                <w:rFonts w:ascii="Calibri" w:eastAsia="Calibri" w:hAnsi="Calibri" w:cs="Times New Roman"/>
              </w:rPr>
              <w:t> and </w:t>
            </w:r>
            <w:r w:rsidRPr="00BB76F8">
              <w:rPr>
                <w:rFonts w:ascii="Calibri" w:eastAsia="Calibri" w:hAnsi="Calibri" w:cs="Times New Roman"/>
                <w:i/>
                <w:iCs/>
              </w:rPr>
              <w:t>x</w:t>
            </w:r>
            <w:r w:rsidRPr="00BB76F8">
              <w:rPr>
                <w:rFonts w:ascii="Calibri" w:eastAsia="Calibri" w:hAnsi="Calibri" w:cs="Times New Roman"/>
              </w:rPr>
              <w:t> are all nonnegative rational numbers.</w:t>
            </w:r>
          </w:p>
        </w:tc>
        <w:tc>
          <w:tcPr>
            <w:tcW w:w="990" w:type="dxa"/>
          </w:tcPr>
          <w:p w14:paraId="00CB5A19" w14:textId="4B43FA05" w:rsidR="000A096F"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bl>
    <w:p w14:paraId="33462BE3" w14:textId="77777777" w:rsidR="004C1DED" w:rsidRDefault="004C1DED"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3159C4" w14:paraId="3EE4DE08" w14:textId="77777777" w:rsidTr="00AC4EE7">
        <w:tc>
          <w:tcPr>
            <w:tcW w:w="1384" w:type="dxa"/>
          </w:tcPr>
          <w:p w14:paraId="260E5FB6" w14:textId="77777777" w:rsidR="003159C4" w:rsidRPr="003B68CF" w:rsidRDefault="003159C4" w:rsidP="00AC4EE7">
            <w:pPr>
              <w:spacing w:after="160" w:line="259" w:lineRule="auto"/>
              <w:rPr>
                <w:rFonts w:ascii="Calibri" w:eastAsia="Calibri" w:hAnsi="Calibri" w:cs="Times New Roman"/>
                <w:b/>
                <w:sz w:val="32"/>
              </w:rPr>
            </w:pPr>
            <w:r>
              <w:rPr>
                <w:rFonts w:ascii="Calibri" w:eastAsia="Calibri" w:hAnsi="Calibri" w:cs="Times New Roman"/>
                <w:b/>
                <w:sz w:val="32"/>
              </w:rPr>
              <w:t>Unit 5</w:t>
            </w:r>
            <w:r w:rsidRPr="003B68CF">
              <w:rPr>
                <w:rFonts w:ascii="Calibri" w:eastAsia="Calibri" w:hAnsi="Calibri" w:cs="Times New Roman"/>
                <w:b/>
                <w:sz w:val="32"/>
              </w:rPr>
              <w:t xml:space="preserve"> –</w:t>
            </w:r>
          </w:p>
        </w:tc>
        <w:tc>
          <w:tcPr>
            <w:tcW w:w="6237" w:type="dxa"/>
          </w:tcPr>
          <w:p w14:paraId="107A7E18" w14:textId="4D6E6318" w:rsidR="003159C4" w:rsidRPr="00D63500" w:rsidRDefault="00201B1D" w:rsidP="00AC4EE7">
            <w:pPr>
              <w:rPr>
                <w:rFonts w:ascii="Calibri" w:eastAsia="Calibri" w:hAnsi="Calibri" w:cs="Times New Roman"/>
                <w:b/>
                <w:bCs/>
                <w:sz w:val="32"/>
                <w:szCs w:val="32"/>
              </w:rPr>
            </w:pPr>
            <w:r>
              <w:rPr>
                <w:rFonts w:eastAsia="Calibri" w:cstheme="minorHAnsi"/>
                <w:b/>
                <w:sz w:val="32"/>
                <w:szCs w:val="32"/>
              </w:rPr>
              <w:t>Inequalities</w:t>
            </w:r>
          </w:p>
        </w:tc>
        <w:tc>
          <w:tcPr>
            <w:tcW w:w="5555" w:type="dxa"/>
          </w:tcPr>
          <w:p w14:paraId="4644224E" w14:textId="2B5C7BC2" w:rsidR="003159C4" w:rsidRDefault="003159C4"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60DEF">
              <w:rPr>
                <w:rFonts w:ascii="Calibri" w:eastAsia="Calibri" w:hAnsi="Calibri" w:cs="Times New Roman"/>
                <w:b/>
                <w:sz w:val="32"/>
              </w:rPr>
              <w:t xml:space="preserve"> </w:t>
            </w:r>
            <w:r w:rsidR="008C5233">
              <w:rPr>
                <w:rFonts w:ascii="Calibri" w:eastAsia="Calibri" w:hAnsi="Calibri" w:cs="Times New Roman"/>
                <w:b/>
                <w:sz w:val="32"/>
              </w:rPr>
              <w:t>15</w:t>
            </w:r>
          </w:p>
        </w:tc>
      </w:tr>
    </w:tbl>
    <w:p w14:paraId="6D26AE9F" w14:textId="77777777" w:rsidR="0078738F" w:rsidRDefault="0078738F" w:rsidP="0078738F">
      <w:pPr>
        <w:spacing w:after="160" w:line="259" w:lineRule="auto"/>
        <w:rPr>
          <w:rFonts w:ascii="Calibri" w:eastAsia="Calibri" w:hAnsi="Calibri" w:cs="Times New Roman"/>
          <w:b/>
          <w:bCs/>
          <w:sz w:val="32"/>
          <w:szCs w:val="32"/>
        </w:rPr>
      </w:pPr>
    </w:p>
    <w:tbl>
      <w:tblPr>
        <w:tblW w:w="13470" w:type="dxa"/>
        <w:tblCellMar>
          <w:top w:w="15" w:type="dxa"/>
          <w:left w:w="15" w:type="dxa"/>
          <w:bottom w:w="15" w:type="dxa"/>
          <w:right w:w="15" w:type="dxa"/>
        </w:tblCellMar>
        <w:tblLook w:val="04A0" w:firstRow="1" w:lastRow="0" w:firstColumn="1" w:lastColumn="0" w:noHBand="0" w:noVBand="1"/>
      </w:tblPr>
      <w:tblGrid>
        <w:gridCol w:w="780"/>
        <w:gridCol w:w="4140"/>
        <w:gridCol w:w="7560"/>
        <w:gridCol w:w="990"/>
      </w:tblGrid>
      <w:tr w:rsidR="00E37C2F" w:rsidRPr="0078738F" w14:paraId="49A57920" w14:textId="77777777" w:rsidTr="00E3251E">
        <w:tc>
          <w:tcPr>
            <w:tcW w:w="780" w:type="dxa"/>
            <w:tcMar>
              <w:top w:w="75" w:type="dxa"/>
              <w:left w:w="150" w:type="dxa"/>
              <w:bottom w:w="75" w:type="dxa"/>
              <w:right w:w="150" w:type="dxa"/>
            </w:tcMar>
          </w:tcPr>
          <w:p w14:paraId="0006022D" w14:textId="77777777" w:rsidR="00E37C2F" w:rsidRDefault="00E37C2F" w:rsidP="00E37C2F">
            <w:pPr>
              <w:spacing w:after="160" w:line="259" w:lineRule="auto"/>
              <w:rPr>
                <w:rFonts w:ascii="Calibri" w:eastAsia="Calibri" w:hAnsi="Calibri" w:cs="Times New Roman"/>
                <w:b/>
                <w:bCs/>
                <w:sz w:val="28"/>
              </w:rPr>
            </w:pPr>
          </w:p>
        </w:tc>
        <w:tc>
          <w:tcPr>
            <w:tcW w:w="4140" w:type="dxa"/>
            <w:tcMar>
              <w:top w:w="75" w:type="dxa"/>
              <w:left w:w="150" w:type="dxa"/>
              <w:bottom w:w="75" w:type="dxa"/>
              <w:right w:w="150" w:type="dxa"/>
            </w:tcMar>
          </w:tcPr>
          <w:p w14:paraId="018E27EE" w14:textId="77777777" w:rsidR="00E37C2F" w:rsidRPr="00E37C2F" w:rsidRDefault="00E37C2F" w:rsidP="00E37C2F">
            <w:pPr>
              <w:spacing w:after="160" w:line="259" w:lineRule="auto"/>
              <w:rPr>
                <w:rFonts w:ascii="Calibri" w:eastAsia="Calibri" w:hAnsi="Calibri" w:cs="Times New Roman"/>
                <w:b/>
                <w:sz w:val="28"/>
              </w:rPr>
            </w:pPr>
            <w:r>
              <w:rPr>
                <w:b/>
                <w:sz w:val="28"/>
              </w:rPr>
              <w:t>Common Core Standard Covered</w:t>
            </w:r>
          </w:p>
        </w:tc>
        <w:tc>
          <w:tcPr>
            <w:tcW w:w="7560" w:type="dxa"/>
            <w:tcMar>
              <w:top w:w="75" w:type="dxa"/>
              <w:left w:w="150" w:type="dxa"/>
              <w:bottom w:w="75" w:type="dxa"/>
              <w:right w:w="150" w:type="dxa"/>
            </w:tcMar>
          </w:tcPr>
          <w:p w14:paraId="459E960D" w14:textId="77777777" w:rsidR="00E37C2F" w:rsidRPr="0078738F" w:rsidRDefault="00E37C2F" w:rsidP="00E37C2F">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6FEF47E1" w14:textId="77777777" w:rsidR="00E37C2F" w:rsidRPr="00CD2E8A" w:rsidRDefault="00E37C2F" w:rsidP="00E3251E">
            <w:pPr>
              <w:spacing w:after="16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9E781E" w:rsidRPr="0078738F" w14:paraId="5526526B" w14:textId="77777777" w:rsidTr="00E3251E">
        <w:tc>
          <w:tcPr>
            <w:tcW w:w="780" w:type="dxa"/>
            <w:tcMar>
              <w:top w:w="75" w:type="dxa"/>
              <w:left w:w="150" w:type="dxa"/>
              <w:bottom w:w="75" w:type="dxa"/>
              <w:right w:w="150" w:type="dxa"/>
            </w:tcMar>
            <w:hideMark/>
          </w:tcPr>
          <w:p w14:paraId="6C249A29"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sidRPr="0078738F">
              <w:rPr>
                <w:rFonts w:ascii="Calibri" w:eastAsia="Calibri" w:hAnsi="Calibri" w:cs="Times New Roman"/>
                <w:b/>
                <w:bCs/>
                <w:sz w:val="28"/>
              </w:rPr>
              <w:t>-1</w:t>
            </w:r>
          </w:p>
        </w:tc>
        <w:tc>
          <w:tcPr>
            <w:tcW w:w="4140" w:type="dxa"/>
            <w:tcMar>
              <w:top w:w="75" w:type="dxa"/>
              <w:left w:w="150" w:type="dxa"/>
              <w:bottom w:w="75" w:type="dxa"/>
              <w:right w:w="150" w:type="dxa"/>
            </w:tcMar>
            <w:hideMark/>
          </w:tcPr>
          <w:p w14:paraId="0349CE93" w14:textId="77777777" w:rsidR="00201B1D" w:rsidRPr="00343F76" w:rsidRDefault="00201B1D" w:rsidP="00201B1D">
            <w:pPr>
              <w:spacing w:after="0" w:line="259" w:lineRule="auto"/>
              <w:rPr>
                <w:rFonts w:eastAsia="Calibri" w:cstheme="minorHAnsi"/>
                <w:b/>
                <w:sz w:val="28"/>
              </w:rPr>
            </w:pPr>
            <w:r>
              <w:rPr>
                <w:rFonts w:eastAsia="Calibri" w:cstheme="minorHAnsi"/>
                <w:b/>
                <w:sz w:val="28"/>
              </w:rPr>
              <w:t>Inequalities</w:t>
            </w:r>
          </w:p>
          <w:p w14:paraId="41868AE2" w14:textId="77777777" w:rsidR="00201B1D" w:rsidRPr="00BB76F8" w:rsidRDefault="00201B1D" w:rsidP="00201B1D">
            <w:pPr>
              <w:spacing w:after="0" w:line="259" w:lineRule="auto"/>
              <w:rPr>
                <w:rFonts w:ascii="Arial" w:eastAsia="Calibri" w:hAnsi="Arial" w:cs="Arial"/>
              </w:rPr>
            </w:pPr>
            <w:r w:rsidRPr="00BB76F8">
              <w:rPr>
                <w:rFonts w:ascii="Arial" w:hAnsi="Arial" w:cs="Arial"/>
              </w:rPr>
              <w:t>CCSS.MATH.CONTENT.6.EE.B.5</w:t>
            </w:r>
            <w:r w:rsidRPr="00BB76F8">
              <w:rPr>
                <w:rFonts w:ascii="Arial" w:hAnsi="Arial" w:cs="Arial"/>
              </w:rPr>
              <w:br/>
            </w:r>
            <w:r w:rsidRPr="00BB76F8">
              <w:rPr>
                <w:rFonts w:ascii="Arial" w:eastAsia="Calibri" w:hAnsi="Arial" w:cs="Arial"/>
              </w:rPr>
              <w:t>CCSS.MATH.CONTENT.</w:t>
            </w:r>
            <w:proofErr w:type="gramStart"/>
            <w:r w:rsidRPr="00BB76F8">
              <w:rPr>
                <w:rFonts w:ascii="Arial" w:eastAsia="Calibri" w:hAnsi="Arial" w:cs="Arial"/>
              </w:rPr>
              <w:t>6.NS.C.</w:t>
            </w:r>
            <w:proofErr w:type="gramEnd"/>
            <w:r w:rsidRPr="00BB76F8">
              <w:rPr>
                <w:rFonts w:ascii="Arial" w:eastAsia="Calibri" w:hAnsi="Arial" w:cs="Arial"/>
              </w:rPr>
              <w:t>7.A</w:t>
            </w:r>
          </w:p>
          <w:bookmarkStart w:id="8" w:name="CCSS.Math.Content.6.NS.C.7.b"/>
          <w:p w14:paraId="758FEDF3" w14:textId="618AE3C2" w:rsidR="00C7548F" w:rsidRPr="0078738F" w:rsidRDefault="00201B1D" w:rsidP="00201B1D">
            <w:pPr>
              <w:spacing w:after="160" w:line="259" w:lineRule="auto"/>
              <w:rPr>
                <w:rFonts w:ascii="Calibri" w:eastAsia="Calibri" w:hAnsi="Calibri" w:cs="Times New Roman"/>
                <w:sz w:val="28"/>
              </w:rPr>
            </w:pPr>
            <w:r w:rsidRPr="00BB76F8">
              <w:rPr>
                <w:rFonts w:ascii="Arial" w:eastAsia="Calibri" w:hAnsi="Arial" w:cs="Arial"/>
              </w:rPr>
              <w:fldChar w:fldCharType="begin"/>
            </w:r>
            <w:r w:rsidRPr="00BB76F8">
              <w:rPr>
                <w:rFonts w:ascii="Arial" w:eastAsia="Calibri" w:hAnsi="Arial" w:cs="Arial"/>
              </w:rPr>
              <w:instrText xml:space="preserve"> HYPERLINK "http://www.corestandards.org/Math/Content/6/NS/C/7/b/" </w:instrText>
            </w:r>
            <w:r w:rsidRPr="00BB76F8">
              <w:rPr>
                <w:rFonts w:ascii="Arial" w:eastAsia="Calibri" w:hAnsi="Arial" w:cs="Arial"/>
              </w:rPr>
              <w:fldChar w:fldCharType="separate"/>
            </w:r>
            <w:proofErr w:type="gramStart"/>
            <w:r w:rsidRPr="00BB76F8">
              <w:rPr>
                <w:rStyle w:val="Hyperlink"/>
                <w:rFonts w:ascii="Arial" w:eastAsia="Calibri" w:hAnsi="Arial" w:cs="Arial"/>
                <w:color w:val="auto"/>
                <w:u w:val="none"/>
              </w:rPr>
              <w:t>CCSS.MATH.CONTENT</w:t>
            </w:r>
            <w:proofErr w:type="gramEnd"/>
            <w:r w:rsidRPr="00BB76F8">
              <w:rPr>
                <w:rStyle w:val="Hyperlink"/>
                <w:rFonts w:ascii="Arial" w:eastAsia="Calibri" w:hAnsi="Arial" w:cs="Arial"/>
                <w:color w:val="auto"/>
                <w:u w:val="none"/>
              </w:rPr>
              <w:t>.6.NS.C.7.B</w:t>
            </w:r>
            <w:r w:rsidRPr="00BB76F8">
              <w:rPr>
                <w:rFonts w:ascii="Arial" w:eastAsia="Calibri" w:hAnsi="Arial" w:cs="Arial"/>
              </w:rPr>
              <w:fldChar w:fldCharType="end"/>
            </w:r>
            <w:bookmarkEnd w:id="8"/>
          </w:p>
        </w:tc>
        <w:tc>
          <w:tcPr>
            <w:tcW w:w="7560" w:type="dxa"/>
            <w:tcMar>
              <w:top w:w="75" w:type="dxa"/>
              <w:left w:w="150" w:type="dxa"/>
              <w:bottom w:w="75" w:type="dxa"/>
              <w:right w:w="150" w:type="dxa"/>
            </w:tcMar>
          </w:tcPr>
          <w:p w14:paraId="4F84EB55" w14:textId="77777777" w:rsidR="00BB76F8" w:rsidRPr="00BB76F8" w:rsidRDefault="00BB76F8" w:rsidP="008D1A40">
            <w:pPr>
              <w:pStyle w:val="ListParagraph"/>
              <w:numPr>
                <w:ilvl w:val="0"/>
                <w:numId w:val="26"/>
              </w:numPr>
              <w:spacing w:after="0" w:line="259" w:lineRule="auto"/>
              <w:jc w:val="both"/>
              <w:rPr>
                <w:rFonts w:ascii="Calibri" w:eastAsia="Calibri" w:hAnsi="Calibri" w:cs="Times New Roman"/>
                <w:bCs/>
              </w:rPr>
            </w:pPr>
            <w:r w:rsidRPr="00510DAE">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67F558AA" w14:textId="77777777" w:rsidR="00BB76F8" w:rsidRPr="00BB76F8" w:rsidRDefault="00BB76F8" w:rsidP="008D1A40">
            <w:pPr>
              <w:pStyle w:val="ListParagraph"/>
              <w:numPr>
                <w:ilvl w:val="0"/>
                <w:numId w:val="26"/>
              </w:numPr>
              <w:spacing w:after="0" w:line="259" w:lineRule="auto"/>
              <w:jc w:val="both"/>
              <w:rPr>
                <w:rFonts w:ascii="Calibri" w:eastAsia="Calibri" w:hAnsi="Calibri" w:cs="Times New Roman"/>
                <w:bCs/>
              </w:rPr>
            </w:pPr>
            <w:r w:rsidRPr="0007294F">
              <w:rPr>
                <w:rFonts w:ascii="Calibri" w:eastAsia="Calibri" w:hAnsi="Calibri" w:cs="Times New Roman"/>
              </w:rPr>
              <w:t xml:space="preserve">Interpret statements of inequality as statements about the relative position of two numbers on a number line diagram. </w:t>
            </w:r>
          </w:p>
          <w:p w14:paraId="047C1A42" w14:textId="0A140501" w:rsidR="008D1A40" w:rsidRPr="004759F9" w:rsidRDefault="00BB76F8" w:rsidP="008D1A40">
            <w:pPr>
              <w:pStyle w:val="ListParagraph"/>
              <w:numPr>
                <w:ilvl w:val="0"/>
                <w:numId w:val="26"/>
              </w:numPr>
              <w:spacing w:after="0" w:line="259" w:lineRule="auto"/>
              <w:jc w:val="both"/>
              <w:rPr>
                <w:rFonts w:ascii="Calibri" w:eastAsia="Calibri" w:hAnsi="Calibri" w:cs="Times New Roman"/>
                <w:bCs/>
              </w:rPr>
            </w:pPr>
            <w:r w:rsidRPr="00001A3F">
              <w:rPr>
                <w:rFonts w:ascii="Calibri" w:eastAsia="Calibri" w:hAnsi="Calibri" w:cs="Times New Roman"/>
              </w:rPr>
              <w:t>Write, interpret, and explain statements of order for rational numbers in real-world contexts. </w:t>
            </w:r>
            <w:r w:rsidRPr="00001A3F">
              <w:rPr>
                <w:rFonts w:ascii="Calibri" w:eastAsia="Calibri" w:hAnsi="Calibri" w:cs="Times New Roman"/>
                <w:i/>
                <w:iCs/>
              </w:rPr>
              <w:t>For example, write -3 </w:t>
            </w:r>
            <w:proofErr w:type="spellStart"/>
            <w:r w:rsidRPr="00001A3F">
              <w:rPr>
                <w:rFonts w:ascii="Calibri" w:eastAsia="Calibri" w:hAnsi="Calibri" w:cs="Times New Roman"/>
                <w:i/>
                <w:iCs/>
                <w:vertAlign w:val="superscript"/>
              </w:rPr>
              <w:t>o</w:t>
            </w:r>
            <w:r w:rsidRPr="00001A3F">
              <w:rPr>
                <w:rFonts w:ascii="Calibri" w:eastAsia="Calibri" w:hAnsi="Calibri" w:cs="Times New Roman"/>
                <w:i/>
                <w:iCs/>
              </w:rPr>
              <w:t>C</w:t>
            </w:r>
            <w:proofErr w:type="spellEnd"/>
            <w:r w:rsidRPr="00001A3F">
              <w:rPr>
                <w:rFonts w:ascii="Calibri" w:eastAsia="Calibri" w:hAnsi="Calibri" w:cs="Times New Roman"/>
                <w:i/>
                <w:iCs/>
              </w:rPr>
              <w:t xml:space="preserve"> &gt; -7 </w:t>
            </w:r>
            <w:proofErr w:type="spellStart"/>
            <w:r w:rsidRPr="00001A3F">
              <w:rPr>
                <w:rFonts w:ascii="Calibri" w:eastAsia="Calibri" w:hAnsi="Calibri" w:cs="Times New Roman"/>
                <w:i/>
                <w:iCs/>
                <w:vertAlign w:val="superscript"/>
              </w:rPr>
              <w:t>o</w:t>
            </w:r>
            <w:r w:rsidRPr="00001A3F">
              <w:rPr>
                <w:rFonts w:ascii="Calibri" w:eastAsia="Calibri" w:hAnsi="Calibri" w:cs="Times New Roman"/>
                <w:i/>
                <w:iCs/>
              </w:rPr>
              <w:t>C</w:t>
            </w:r>
            <w:proofErr w:type="spellEnd"/>
            <w:r w:rsidRPr="00001A3F">
              <w:rPr>
                <w:rFonts w:ascii="Calibri" w:eastAsia="Calibri" w:hAnsi="Calibri" w:cs="Times New Roman"/>
                <w:i/>
                <w:iCs/>
              </w:rPr>
              <w:t xml:space="preserve"> to express the fact </w:t>
            </w:r>
            <w:r w:rsidRPr="00001A3F">
              <w:rPr>
                <w:rFonts w:ascii="Calibri" w:eastAsia="Calibri" w:hAnsi="Calibri" w:cs="Times New Roman"/>
                <w:i/>
                <w:iCs/>
              </w:rPr>
              <w:lastRenderedPageBreak/>
              <w:t>that -3 </w:t>
            </w:r>
            <w:proofErr w:type="spellStart"/>
            <w:r w:rsidRPr="00001A3F">
              <w:rPr>
                <w:rFonts w:ascii="Calibri" w:eastAsia="Calibri" w:hAnsi="Calibri" w:cs="Times New Roman"/>
                <w:i/>
                <w:iCs/>
                <w:vertAlign w:val="superscript"/>
              </w:rPr>
              <w:t>o</w:t>
            </w:r>
            <w:r w:rsidRPr="00001A3F">
              <w:rPr>
                <w:rFonts w:ascii="Calibri" w:eastAsia="Calibri" w:hAnsi="Calibri" w:cs="Times New Roman"/>
                <w:i/>
                <w:iCs/>
              </w:rPr>
              <w:t>C</w:t>
            </w:r>
            <w:proofErr w:type="spellEnd"/>
            <w:r w:rsidRPr="00001A3F">
              <w:rPr>
                <w:rFonts w:ascii="Calibri" w:eastAsia="Calibri" w:hAnsi="Calibri" w:cs="Times New Roman"/>
                <w:i/>
                <w:iCs/>
              </w:rPr>
              <w:t xml:space="preserve"> is warmer than -7 </w:t>
            </w:r>
            <w:proofErr w:type="spellStart"/>
            <w:r w:rsidRPr="00001A3F">
              <w:rPr>
                <w:rFonts w:ascii="Calibri" w:eastAsia="Calibri" w:hAnsi="Calibri" w:cs="Times New Roman"/>
                <w:i/>
                <w:iCs/>
                <w:vertAlign w:val="superscript"/>
              </w:rPr>
              <w:t>o</w:t>
            </w:r>
            <w:r w:rsidRPr="00001A3F">
              <w:rPr>
                <w:rFonts w:ascii="Calibri" w:eastAsia="Calibri" w:hAnsi="Calibri" w:cs="Times New Roman"/>
                <w:i/>
                <w:iCs/>
              </w:rPr>
              <w:t>C</w:t>
            </w:r>
            <w:r w:rsidRPr="00001A3F">
              <w:rPr>
                <w:rFonts w:ascii="Calibri" w:eastAsia="Calibri" w:hAnsi="Calibri" w:cs="Times New Roman"/>
              </w:rPr>
              <w:t>.</w:t>
            </w:r>
            <w:proofErr w:type="spellEnd"/>
          </w:p>
        </w:tc>
        <w:tc>
          <w:tcPr>
            <w:tcW w:w="990" w:type="dxa"/>
            <w:tcMar>
              <w:top w:w="75" w:type="dxa"/>
              <w:left w:w="150" w:type="dxa"/>
              <w:bottom w:w="75" w:type="dxa"/>
              <w:right w:w="150" w:type="dxa"/>
            </w:tcMar>
          </w:tcPr>
          <w:p w14:paraId="2807FA9E" w14:textId="032A7FBB" w:rsidR="009E781E" w:rsidRPr="00CD2E8A" w:rsidRDefault="008C5233"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9E781E" w:rsidRPr="0078738F" w14:paraId="20117033" w14:textId="77777777" w:rsidTr="00B1683C">
        <w:trPr>
          <w:trHeight w:val="2490"/>
        </w:trPr>
        <w:tc>
          <w:tcPr>
            <w:tcW w:w="780" w:type="dxa"/>
            <w:tcMar>
              <w:top w:w="75" w:type="dxa"/>
              <w:left w:w="150" w:type="dxa"/>
              <w:bottom w:w="75" w:type="dxa"/>
              <w:right w:w="150" w:type="dxa"/>
            </w:tcMar>
          </w:tcPr>
          <w:p w14:paraId="3A34B69A" w14:textId="77777777" w:rsidR="009E781E"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-2</w:t>
            </w:r>
          </w:p>
        </w:tc>
        <w:tc>
          <w:tcPr>
            <w:tcW w:w="4140" w:type="dxa"/>
            <w:tcMar>
              <w:top w:w="75" w:type="dxa"/>
              <w:left w:w="150" w:type="dxa"/>
              <w:bottom w:w="75" w:type="dxa"/>
              <w:right w:w="150" w:type="dxa"/>
            </w:tcMar>
          </w:tcPr>
          <w:p w14:paraId="321020D0" w14:textId="77777777" w:rsidR="00201B1D" w:rsidRPr="00343F76" w:rsidRDefault="00201B1D" w:rsidP="00201B1D">
            <w:pPr>
              <w:spacing w:after="0" w:line="259" w:lineRule="auto"/>
              <w:rPr>
                <w:rFonts w:eastAsia="Calibri" w:cstheme="minorHAnsi"/>
                <w:b/>
                <w:sz w:val="28"/>
              </w:rPr>
            </w:pPr>
            <w:r>
              <w:rPr>
                <w:rFonts w:eastAsia="Calibri" w:cstheme="minorHAnsi"/>
                <w:b/>
                <w:sz w:val="28"/>
              </w:rPr>
              <w:t>Solving One-Variable Inequalities</w:t>
            </w:r>
          </w:p>
          <w:p w14:paraId="2FC79EA9" w14:textId="77777777" w:rsidR="00201B1D" w:rsidRPr="00BB76F8" w:rsidRDefault="00201B1D" w:rsidP="00201B1D">
            <w:pPr>
              <w:spacing w:after="0" w:line="259" w:lineRule="auto"/>
              <w:rPr>
                <w:rFonts w:ascii="Arial" w:hAnsi="Arial" w:cs="Arial"/>
              </w:rPr>
            </w:pPr>
            <w:r w:rsidRPr="00BB76F8">
              <w:rPr>
                <w:rFonts w:ascii="Arial" w:hAnsi="Arial" w:cs="Arial"/>
              </w:rPr>
              <w:t>CCSS.MATH.CONTENT.6.EE.B.5</w:t>
            </w:r>
          </w:p>
          <w:p w14:paraId="181E7DBB" w14:textId="77777777" w:rsidR="00201B1D" w:rsidRPr="00BB76F8" w:rsidRDefault="00201B1D" w:rsidP="00201B1D">
            <w:pPr>
              <w:spacing w:after="0" w:line="259" w:lineRule="auto"/>
              <w:rPr>
                <w:rFonts w:ascii="Arial" w:hAnsi="Arial" w:cs="Arial"/>
              </w:rPr>
            </w:pPr>
            <w:r w:rsidRPr="00BB76F8">
              <w:rPr>
                <w:rFonts w:ascii="Arial" w:hAnsi="Arial" w:cs="Arial"/>
              </w:rPr>
              <w:t>CCSS.MATH.CONTENT.6.EE.B.6</w:t>
            </w:r>
          </w:p>
          <w:p w14:paraId="438195FE" w14:textId="64CA3B95" w:rsidR="00C7548F" w:rsidRPr="00193C4C" w:rsidRDefault="00201B1D" w:rsidP="00201B1D">
            <w:pPr>
              <w:spacing w:after="160" w:line="259" w:lineRule="auto"/>
              <w:rPr>
                <w:rFonts w:ascii="Calibri" w:eastAsia="Calibri" w:hAnsi="Calibri" w:cs="Times New Roman"/>
                <w:sz w:val="28"/>
              </w:rPr>
            </w:pPr>
            <w:proofErr w:type="gramStart"/>
            <w:r w:rsidRPr="00BB76F8">
              <w:rPr>
                <w:rFonts w:ascii="Arial" w:hAnsi="Arial" w:cs="Arial"/>
              </w:rPr>
              <w:t>CCSS.MATH.CONTENT.6.EE.B.</w:t>
            </w:r>
            <w:proofErr w:type="gramEnd"/>
            <w:r w:rsidRPr="00BB76F8">
              <w:rPr>
                <w:rFonts w:ascii="Arial" w:hAnsi="Arial" w:cs="Arial"/>
              </w:rPr>
              <w:t>8</w:t>
            </w:r>
          </w:p>
        </w:tc>
        <w:tc>
          <w:tcPr>
            <w:tcW w:w="7560" w:type="dxa"/>
            <w:tcMar>
              <w:top w:w="75" w:type="dxa"/>
              <w:left w:w="150" w:type="dxa"/>
              <w:bottom w:w="75" w:type="dxa"/>
              <w:right w:w="150" w:type="dxa"/>
            </w:tcMar>
          </w:tcPr>
          <w:p w14:paraId="4D077148" w14:textId="77777777" w:rsidR="00BB76F8" w:rsidRDefault="00BB76F8" w:rsidP="00BB76F8">
            <w:pPr>
              <w:pStyle w:val="ListParagraph"/>
              <w:numPr>
                <w:ilvl w:val="0"/>
                <w:numId w:val="28"/>
              </w:numPr>
              <w:spacing w:after="160" w:line="259" w:lineRule="auto"/>
              <w:jc w:val="both"/>
              <w:rPr>
                <w:rFonts w:ascii="Calibri" w:eastAsia="Calibri" w:hAnsi="Calibri" w:cs="Times New Roman"/>
              </w:rPr>
            </w:pPr>
            <w:r w:rsidRPr="00593D75">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3191BEA2" w14:textId="77777777" w:rsidR="00BB76F8" w:rsidRDefault="00BB76F8" w:rsidP="00BB76F8">
            <w:pPr>
              <w:numPr>
                <w:ilvl w:val="0"/>
                <w:numId w:val="28"/>
              </w:numPr>
              <w:spacing w:after="160" w:line="259" w:lineRule="auto"/>
              <w:jc w:val="both"/>
              <w:rPr>
                <w:rFonts w:ascii="Calibri" w:eastAsia="Calibri" w:hAnsi="Calibri" w:cs="Times New Roman"/>
              </w:rPr>
            </w:pPr>
            <w:r w:rsidRPr="00593D75">
              <w:rPr>
                <w:rFonts w:ascii="Calibri" w:eastAsia="Calibri" w:hAnsi="Calibri" w:cs="Times New Roman"/>
              </w:rPr>
              <w:t xml:space="preserve">Use variables to represent numbers and write expressions when solving a real-world or mathematical problem; understand that a variable can represent an unknown number, </w:t>
            </w:r>
            <w:proofErr w:type="gramStart"/>
            <w:r w:rsidRPr="00593D75">
              <w:rPr>
                <w:rFonts w:ascii="Calibri" w:eastAsia="Calibri" w:hAnsi="Calibri" w:cs="Times New Roman"/>
              </w:rPr>
              <w:t>or,</w:t>
            </w:r>
            <w:proofErr w:type="gramEnd"/>
            <w:r w:rsidRPr="00593D75">
              <w:rPr>
                <w:rFonts w:ascii="Calibri" w:eastAsia="Calibri" w:hAnsi="Calibri" w:cs="Times New Roman"/>
              </w:rPr>
              <w:t xml:space="preserve"> depending on the purpose at hand, any number in a specified set.</w:t>
            </w:r>
          </w:p>
          <w:p w14:paraId="608CDA68" w14:textId="18DDF3E9" w:rsidR="00071AE6" w:rsidRPr="00E37C2F" w:rsidRDefault="00BB76F8" w:rsidP="00BB76F8">
            <w:pPr>
              <w:pStyle w:val="ListParagraph"/>
              <w:numPr>
                <w:ilvl w:val="0"/>
                <w:numId w:val="28"/>
              </w:numPr>
              <w:spacing w:after="0" w:line="259" w:lineRule="auto"/>
              <w:jc w:val="both"/>
              <w:rPr>
                <w:rFonts w:ascii="Calibri" w:eastAsia="Calibri" w:hAnsi="Calibri" w:cs="Times New Roman"/>
                <w:bCs/>
              </w:rPr>
            </w:pPr>
            <w:r w:rsidRPr="00BA122A">
              <w:rPr>
                <w:rFonts w:ascii="Calibri" w:eastAsia="Calibri" w:hAnsi="Calibri" w:cs="Times New Roman"/>
              </w:rPr>
              <w:t xml:space="preserve">Write an inequality of the form </w:t>
            </w:r>
            <w:r>
              <w:rPr>
                <w:rFonts w:ascii="Calibri" w:eastAsia="Calibri" w:hAnsi="Calibri" w:cs="Times New Roman"/>
              </w:rPr>
              <w:t xml:space="preserve">x &gt; c or x &lt; c to represent a </w:t>
            </w:r>
            <w:r w:rsidRPr="00BA122A">
              <w:rPr>
                <w:rFonts w:ascii="Calibri" w:eastAsia="Calibri" w:hAnsi="Calibri" w:cs="Times New Roman"/>
              </w:rPr>
              <w:t>constraint or condition in a real-w</w:t>
            </w:r>
            <w:r>
              <w:rPr>
                <w:rFonts w:ascii="Calibri" w:eastAsia="Calibri" w:hAnsi="Calibri" w:cs="Times New Roman"/>
              </w:rPr>
              <w:t xml:space="preserve">orld or mathematical problem. Recognize that </w:t>
            </w:r>
            <w:r w:rsidRPr="00BA122A">
              <w:rPr>
                <w:rFonts w:ascii="Calibri" w:eastAsia="Calibri" w:hAnsi="Calibri" w:cs="Times New Roman"/>
              </w:rPr>
              <w:t>inequalities of the form x &gt; c or x</w:t>
            </w:r>
            <w:r>
              <w:rPr>
                <w:rFonts w:ascii="Calibri" w:eastAsia="Calibri" w:hAnsi="Calibri" w:cs="Times New Roman"/>
              </w:rPr>
              <w:t xml:space="preserve"> &lt; c have </w:t>
            </w:r>
            <w:r w:rsidRPr="00BA122A">
              <w:rPr>
                <w:rFonts w:ascii="Calibri" w:eastAsia="Calibri" w:hAnsi="Calibri" w:cs="Times New Roman"/>
              </w:rPr>
              <w:t>infinitely many solutions; represent s</w:t>
            </w:r>
            <w:r>
              <w:rPr>
                <w:rFonts w:ascii="Calibri" w:eastAsia="Calibri" w:hAnsi="Calibri" w:cs="Times New Roman"/>
              </w:rPr>
              <w:t xml:space="preserve">olutions of such inequalities </w:t>
            </w:r>
            <w:r w:rsidRPr="00BA122A">
              <w:rPr>
                <w:rFonts w:ascii="Calibri" w:eastAsia="Calibri" w:hAnsi="Calibri" w:cs="Times New Roman"/>
              </w:rPr>
              <w:t>on number line diagrams.</w:t>
            </w:r>
          </w:p>
        </w:tc>
        <w:tc>
          <w:tcPr>
            <w:tcW w:w="990" w:type="dxa"/>
            <w:tcMar>
              <w:top w:w="75" w:type="dxa"/>
              <w:left w:w="150" w:type="dxa"/>
              <w:bottom w:w="75" w:type="dxa"/>
              <w:right w:w="150" w:type="dxa"/>
            </w:tcMar>
          </w:tcPr>
          <w:p w14:paraId="16A3AC30" w14:textId="22BD8B77" w:rsidR="009E781E" w:rsidRPr="00CD2E8A"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17C322EB" w14:textId="77777777" w:rsidTr="00B0496D">
        <w:trPr>
          <w:trHeight w:val="2535"/>
        </w:trPr>
        <w:tc>
          <w:tcPr>
            <w:tcW w:w="780" w:type="dxa"/>
            <w:tcMar>
              <w:top w:w="75" w:type="dxa"/>
              <w:left w:w="150" w:type="dxa"/>
              <w:bottom w:w="75" w:type="dxa"/>
              <w:right w:w="150" w:type="dxa"/>
            </w:tcMar>
            <w:hideMark/>
          </w:tcPr>
          <w:p w14:paraId="580A284C"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-3</w:t>
            </w:r>
          </w:p>
        </w:tc>
        <w:tc>
          <w:tcPr>
            <w:tcW w:w="4140" w:type="dxa"/>
            <w:tcMar>
              <w:top w:w="75" w:type="dxa"/>
              <w:left w:w="150" w:type="dxa"/>
              <w:bottom w:w="75" w:type="dxa"/>
              <w:right w:w="150" w:type="dxa"/>
            </w:tcMar>
            <w:hideMark/>
          </w:tcPr>
          <w:p w14:paraId="05A19C89" w14:textId="77777777" w:rsidR="00201B1D" w:rsidRPr="00343F76" w:rsidRDefault="00201B1D" w:rsidP="00201B1D">
            <w:pPr>
              <w:spacing w:after="0" w:line="259" w:lineRule="auto"/>
              <w:rPr>
                <w:rFonts w:eastAsia="Calibri" w:cstheme="minorHAnsi"/>
                <w:b/>
                <w:sz w:val="28"/>
              </w:rPr>
            </w:pPr>
            <w:r>
              <w:rPr>
                <w:rFonts w:eastAsia="Calibri" w:cstheme="minorHAnsi"/>
                <w:b/>
                <w:sz w:val="28"/>
              </w:rPr>
              <w:t>Solutions of Inequalities</w:t>
            </w:r>
          </w:p>
          <w:p w14:paraId="23FED9AF" w14:textId="77777777" w:rsidR="00201B1D" w:rsidRPr="00BB76F8" w:rsidRDefault="00201B1D" w:rsidP="00201B1D">
            <w:pPr>
              <w:spacing w:after="0" w:line="259" w:lineRule="auto"/>
              <w:rPr>
                <w:rFonts w:ascii="Arial" w:hAnsi="Arial" w:cs="Arial"/>
              </w:rPr>
            </w:pPr>
            <w:r w:rsidRPr="00BB76F8">
              <w:rPr>
                <w:rFonts w:ascii="Arial" w:hAnsi="Arial" w:cs="Arial"/>
              </w:rPr>
              <w:t>CCSS.MATH.CONTENT.6.EE.B.5</w:t>
            </w:r>
          </w:p>
          <w:p w14:paraId="16EE3304" w14:textId="02F1E4F8" w:rsidR="00C7548F" w:rsidRPr="0060682F" w:rsidRDefault="00201B1D" w:rsidP="00201B1D">
            <w:pPr>
              <w:spacing w:after="160" w:line="240" w:lineRule="auto"/>
              <w:contextualSpacing/>
              <w:rPr>
                <w:rFonts w:ascii="Calibri" w:eastAsia="Calibri" w:hAnsi="Calibri" w:cs="Times New Roman"/>
              </w:rPr>
            </w:pPr>
            <w:proofErr w:type="gramStart"/>
            <w:r w:rsidRPr="00BB76F8">
              <w:rPr>
                <w:rFonts w:ascii="Arial" w:hAnsi="Arial" w:cs="Arial"/>
              </w:rPr>
              <w:t>CCSS.MATH.CONTENT.6.EE.B.</w:t>
            </w:r>
            <w:proofErr w:type="gramEnd"/>
            <w:r w:rsidRPr="00BB76F8">
              <w:rPr>
                <w:rFonts w:ascii="Arial" w:hAnsi="Arial" w:cs="Arial"/>
              </w:rPr>
              <w:t>8</w:t>
            </w:r>
          </w:p>
        </w:tc>
        <w:tc>
          <w:tcPr>
            <w:tcW w:w="7560" w:type="dxa"/>
            <w:tcMar>
              <w:top w:w="75" w:type="dxa"/>
              <w:left w:w="150" w:type="dxa"/>
              <w:bottom w:w="75" w:type="dxa"/>
              <w:right w:w="150" w:type="dxa"/>
            </w:tcMar>
          </w:tcPr>
          <w:p w14:paraId="41893B57" w14:textId="77777777" w:rsidR="00BB76F8" w:rsidRDefault="00BB76F8" w:rsidP="00BB76F8">
            <w:pPr>
              <w:pStyle w:val="ListParagraph"/>
              <w:numPr>
                <w:ilvl w:val="0"/>
                <w:numId w:val="42"/>
              </w:numPr>
              <w:spacing w:after="160" w:line="259" w:lineRule="auto"/>
              <w:jc w:val="both"/>
              <w:rPr>
                <w:rFonts w:ascii="Calibri" w:eastAsia="Calibri" w:hAnsi="Calibri" w:cs="Times New Roman"/>
              </w:rPr>
            </w:pPr>
            <w:r w:rsidRPr="00593D75">
              <w:rPr>
                <w:rFonts w:ascii="Calibri" w:eastAsia="Calibri" w:hAnsi="Calibri"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4B27D68D" w14:textId="15B96EC3" w:rsidR="00F765AA" w:rsidRPr="001D28CE" w:rsidRDefault="00BB76F8" w:rsidP="00BB76F8">
            <w:pPr>
              <w:pStyle w:val="ListParagraph"/>
              <w:numPr>
                <w:ilvl w:val="0"/>
                <w:numId w:val="42"/>
              </w:numPr>
              <w:spacing w:after="0" w:line="259" w:lineRule="auto"/>
              <w:jc w:val="both"/>
              <w:rPr>
                <w:rFonts w:ascii="Calibri" w:eastAsia="Calibri" w:hAnsi="Calibri" w:cs="Times New Roman"/>
                <w:bCs/>
              </w:rPr>
            </w:pPr>
            <w:r w:rsidRPr="00BA122A">
              <w:rPr>
                <w:rFonts w:ascii="Calibri" w:eastAsia="Calibri" w:hAnsi="Calibri" w:cs="Times New Roman"/>
              </w:rPr>
              <w:t xml:space="preserve">Write an inequality of the form </w:t>
            </w:r>
            <w:r>
              <w:rPr>
                <w:rFonts w:ascii="Calibri" w:eastAsia="Calibri" w:hAnsi="Calibri" w:cs="Times New Roman"/>
              </w:rPr>
              <w:t xml:space="preserve">x &gt; c or x &lt; c to represent a </w:t>
            </w:r>
            <w:r w:rsidRPr="00BA122A">
              <w:rPr>
                <w:rFonts w:ascii="Calibri" w:eastAsia="Calibri" w:hAnsi="Calibri" w:cs="Times New Roman"/>
              </w:rPr>
              <w:t>constraint or condition in a real-w</w:t>
            </w:r>
            <w:r>
              <w:rPr>
                <w:rFonts w:ascii="Calibri" w:eastAsia="Calibri" w:hAnsi="Calibri" w:cs="Times New Roman"/>
              </w:rPr>
              <w:t xml:space="preserve">orld or mathematical problem. Recognize that </w:t>
            </w:r>
            <w:r w:rsidRPr="00BA122A">
              <w:rPr>
                <w:rFonts w:ascii="Calibri" w:eastAsia="Calibri" w:hAnsi="Calibri" w:cs="Times New Roman"/>
              </w:rPr>
              <w:t>inequalities of the form x &gt; c or x</w:t>
            </w:r>
            <w:r>
              <w:rPr>
                <w:rFonts w:ascii="Calibri" w:eastAsia="Calibri" w:hAnsi="Calibri" w:cs="Times New Roman"/>
              </w:rPr>
              <w:t xml:space="preserve"> &lt; c have </w:t>
            </w:r>
            <w:r w:rsidRPr="00BA122A">
              <w:rPr>
                <w:rFonts w:ascii="Calibri" w:eastAsia="Calibri" w:hAnsi="Calibri" w:cs="Times New Roman"/>
              </w:rPr>
              <w:t>infinitely many solutions; represent s</w:t>
            </w:r>
            <w:r>
              <w:rPr>
                <w:rFonts w:ascii="Calibri" w:eastAsia="Calibri" w:hAnsi="Calibri" w:cs="Times New Roman"/>
              </w:rPr>
              <w:t xml:space="preserve">olutions of such inequalities </w:t>
            </w:r>
            <w:r w:rsidRPr="00BA122A">
              <w:rPr>
                <w:rFonts w:ascii="Calibri" w:eastAsia="Calibri" w:hAnsi="Calibri" w:cs="Times New Roman"/>
              </w:rPr>
              <w:t>on number line diagrams.</w:t>
            </w:r>
          </w:p>
        </w:tc>
        <w:tc>
          <w:tcPr>
            <w:tcW w:w="990" w:type="dxa"/>
            <w:tcMar>
              <w:top w:w="75" w:type="dxa"/>
              <w:left w:w="150" w:type="dxa"/>
              <w:bottom w:w="75" w:type="dxa"/>
              <w:right w:w="150" w:type="dxa"/>
            </w:tcMar>
          </w:tcPr>
          <w:p w14:paraId="525EBE9B" w14:textId="77777777" w:rsidR="009E781E" w:rsidRPr="00CD2E8A" w:rsidRDefault="00E01735"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325823C3" w14:textId="77777777" w:rsidTr="00E3251E">
        <w:tc>
          <w:tcPr>
            <w:tcW w:w="780" w:type="dxa"/>
            <w:tcMar>
              <w:top w:w="75" w:type="dxa"/>
              <w:left w:w="150" w:type="dxa"/>
              <w:bottom w:w="75" w:type="dxa"/>
              <w:right w:w="150" w:type="dxa"/>
            </w:tcMar>
            <w:hideMark/>
          </w:tcPr>
          <w:p w14:paraId="341F4659"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-4</w:t>
            </w:r>
          </w:p>
        </w:tc>
        <w:tc>
          <w:tcPr>
            <w:tcW w:w="4140" w:type="dxa"/>
            <w:tcMar>
              <w:top w:w="75" w:type="dxa"/>
              <w:left w:w="150" w:type="dxa"/>
              <w:bottom w:w="75" w:type="dxa"/>
              <w:right w:w="150" w:type="dxa"/>
            </w:tcMar>
            <w:hideMark/>
          </w:tcPr>
          <w:p w14:paraId="639227EB" w14:textId="77777777" w:rsidR="00201B1D" w:rsidRPr="00343F76" w:rsidRDefault="00201B1D" w:rsidP="00201B1D">
            <w:pPr>
              <w:spacing w:after="0" w:line="259" w:lineRule="auto"/>
              <w:rPr>
                <w:rFonts w:eastAsia="Calibri" w:cstheme="minorHAnsi"/>
                <w:b/>
                <w:sz w:val="28"/>
              </w:rPr>
            </w:pPr>
            <w:r>
              <w:rPr>
                <w:rFonts w:eastAsia="Calibri" w:cstheme="minorHAnsi"/>
                <w:b/>
                <w:sz w:val="28"/>
              </w:rPr>
              <w:t>Solutions of Inequalities on a Number Line</w:t>
            </w:r>
          </w:p>
          <w:p w14:paraId="2159481B" w14:textId="791250AA" w:rsidR="00C7548F" w:rsidRPr="00BB76F8" w:rsidRDefault="00201B1D" w:rsidP="00201B1D">
            <w:pPr>
              <w:spacing w:after="160" w:line="259" w:lineRule="auto"/>
              <w:rPr>
                <w:rFonts w:ascii="Arial" w:eastAsia="Calibri" w:hAnsi="Arial" w:cs="Arial"/>
              </w:rPr>
            </w:pPr>
            <w:proofErr w:type="gramStart"/>
            <w:r w:rsidRPr="00BB76F8">
              <w:rPr>
                <w:rFonts w:ascii="Arial" w:hAnsi="Arial" w:cs="Arial"/>
              </w:rPr>
              <w:t>CCSS.MATH.CONTENT.6.EE.B.</w:t>
            </w:r>
            <w:proofErr w:type="gramEnd"/>
            <w:r w:rsidRPr="00BB76F8">
              <w:rPr>
                <w:rFonts w:ascii="Arial" w:hAnsi="Arial" w:cs="Arial"/>
              </w:rPr>
              <w:t>8</w:t>
            </w:r>
          </w:p>
        </w:tc>
        <w:tc>
          <w:tcPr>
            <w:tcW w:w="7560" w:type="dxa"/>
            <w:tcMar>
              <w:top w:w="75" w:type="dxa"/>
              <w:left w:w="150" w:type="dxa"/>
              <w:bottom w:w="75" w:type="dxa"/>
              <w:right w:w="150" w:type="dxa"/>
            </w:tcMar>
          </w:tcPr>
          <w:p w14:paraId="18F2BD62" w14:textId="77777777" w:rsidR="00BB76F8" w:rsidRDefault="00BB76F8" w:rsidP="001D28CE">
            <w:pPr>
              <w:pStyle w:val="ListParagraph"/>
              <w:numPr>
                <w:ilvl w:val="0"/>
                <w:numId w:val="30"/>
              </w:numPr>
              <w:spacing w:after="0" w:line="259" w:lineRule="auto"/>
              <w:jc w:val="both"/>
              <w:rPr>
                <w:rFonts w:ascii="Calibri" w:eastAsia="Calibri" w:hAnsi="Calibri" w:cs="Times New Roman"/>
              </w:rPr>
            </w:pPr>
            <w:r w:rsidRPr="00BA122A">
              <w:rPr>
                <w:rFonts w:ascii="Calibri" w:eastAsia="Calibri" w:hAnsi="Calibri" w:cs="Times New Roman"/>
              </w:rPr>
              <w:t xml:space="preserve">Write an inequality of the form </w:t>
            </w:r>
            <w:r>
              <w:rPr>
                <w:rFonts w:ascii="Calibri" w:eastAsia="Calibri" w:hAnsi="Calibri" w:cs="Times New Roman"/>
              </w:rPr>
              <w:t xml:space="preserve">x &gt; c or x &lt; c to represent a </w:t>
            </w:r>
            <w:r w:rsidRPr="00BA122A">
              <w:rPr>
                <w:rFonts w:ascii="Calibri" w:eastAsia="Calibri" w:hAnsi="Calibri" w:cs="Times New Roman"/>
              </w:rPr>
              <w:t>constraint or condition in a real-w</w:t>
            </w:r>
            <w:r>
              <w:rPr>
                <w:rFonts w:ascii="Calibri" w:eastAsia="Calibri" w:hAnsi="Calibri" w:cs="Times New Roman"/>
              </w:rPr>
              <w:t xml:space="preserve">orld or mathematical problem. Recognize that </w:t>
            </w:r>
            <w:r w:rsidRPr="00BA122A">
              <w:rPr>
                <w:rFonts w:ascii="Calibri" w:eastAsia="Calibri" w:hAnsi="Calibri" w:cs="Times New Roman"/>
              </w:rPr>
              <w:t>inequalities of the form x &gt; c or x</w:t>
            </w:r>
            <w:r>
              <w:rPr>
                <w:rFonts w:ascii="Calibri" w:eastAsia="Calibri" w:hAnsi="Calibri" w:cs="Times New Roman"/>
              </w:rPr>
              <w:t xml:space="preserve"> &lt; c have </w:t>
            </w:r>
            <w:r w:rsidRPr="00BA122A">
              <w:rPr>
                <w:rFonts w:ascii="Calibri" w:eastAsia="Calibri" w:hAnsi="Calibri" w:cs="Times New Roman"/>
              </w:rPr>
              <w:t>infinitely many solutions; represent s</w:t>
            </w:r>
            <w:r>
              <w:rPr>
                <w:rFonts w:ascii="Calibri" w:eastAsia="Calibri" w:hAnsi="Calibri" w:cs="Times New Roman"/>
              </w:rPr>
              <w:t xml:space="preserve">olutions of such inequalities </w:t>
            </w:r>
            <w:r w:rsidRPr="00BA122A">
              <w:rPr>
                <w:rFonts w:ascii="Calibri" w:eastAsia="Calibri" w:hAnsi="Calibri" w:cs="Times New Roman"/>
              </w:rPr>
              <w:t>on number line diagrams.</w:t>
            </w:r>
          </w:p>
          <w:p w14:paraId="38CB6D22" w14:textId="335820C2" w:rsidR="001D28CE" w:rsidRPr="0078738F" w:rsidRDefault="001D28CE" w:rsidP="00BB76F8">
            <w:pPr>
              <w:pStyle w:val="ListParagraph"/>
              <w:spacing w:after="0" w:line="259" w:lineRule="auto"/>
              <w:jc w:val="both"/>
              <w:rPr>
                <w:rFonts w:ascii="Calibri" w:eastAsia="Calibri" w:hAnsi="Calibri" w:cs="Times New Roman"/>
              </w:rPr>
            </w:pPr>
          </w:p>
        </w:tc>
        <w:tc>
          <w:tcPr>
            <w:tcW w:w="990" w:type="dxa"/>
            <w:tcMar>
              <w:top w:w="75" w:type="dxa"/>
              <w:left w:w="150" w:type="dxa"/>
              <w:bottom w:w="75" w:type="dxa"/>
              <w:right w:w="150" w:type="dxa"/>
            </w:tcMar>
          </w:tcPr>
          <w:p w14:paraId="6F267B61" w14:textId="6CB1D074" w:rsidR="009E781E" w:rsidRPr="00CD2E8A"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184A0ABF" w14:textId="77777777" w:rsidTr="00E570C3">
        <w:trPr>
          <w:trHeight w:val="1455"/>
        </w:trPr>
        <w:tc>
          <w:tcPr>
            <w:tcW w:w="780" w:type="dxa"/>
            <w:tcMar>
              <w:top w:w="75" w:type="dxa"/>
              <w:left w:w="150" w:type="dxa"/>
              <w:bottom w:w="75" w:type="dxa"/>
              <w:right w:w="150" w:type="dxa"/>
            </w:tcMar>
            <w:hideMark/>
          </w:tcPr>
          <w:p w14:paraId="7A60BC7D"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-5</w:t>
            </w:r>
          </w:p>
        </w:tc>
        <w:tc>
          <w:tcPr>
            <w:tcW w:w="4140" w:type="dxa"/>
            <w:tcMar>
              <w:top w:w="75" w:type="dxa"/>
              <w:left w:w="150" w:type="dxa"/>
              <w:bottom w:w="75" w:type="dxa"/>
              <w:right w:w="150" w:type="dxa"/>
            </w:tcMar>
            <w:hideMark/>
          </w:tcPr>
          <w:p w14:paraId="04BFD2E6" w14:textId="195FC0ED" w:rsidR="00201B1D" w:rsidRDefault="00201B1D" w:rsidP="00201B1D">
            <w:pPr>
              <w:spacing w:after="0" w:line="259" w:lineRule="auto"/>
              <w:rPr>
                <w:rFonts w:eastAsia="Calibri" w:cstheme="minorHAnsi"/>
                <w:b/>
                <w:sz w:val="28"/>
                <w:szCs w:val="28"/>
              </w:rPr>
            </w:pPr>
            <w:r>
              <w:rPr>
                <w:rFonts w:eastAsia="Calibri" w:cstheme="minorHAnsi"/>
                <w:b/>
                <w:sz w:val="28"/>
                <w:szCs w:val="28"/>
              </w:rPr>
              <w:t>Applications of Inequalities</w:t>
            </w:r>
          </w:p>
          <w:p w14:paraId="097901D8" w14:textId="77777777" w:rsidR="0096731C" w:rsidRPr="00343F76" w:rsidRDefault="0096731C" w:rsidP="00201B1D">
            <w:pPr>
              <w:spacing w:after="0" w:line="259" w:lineRule="auto"/>
              <w:rPr>
                <w:rFonts w:eastAsia="Calibri" w:cstheme="minorHAnsi"/>
                <w:b/>
                <w:sz w:val="28"/>
                <w:szCs w:val="28"/>
              </w:rPr>
            </w:pPr>
          </w:p>
          <w:p w14:paraId="131D47C2" w14:textId="4E0A83DE" w:rsidR="00C7548F" w:rsidRPr="0096731C" w:rsidRDefault="00201B1D" w:rsidP="00201B1D">
            <w:pPr>
              <w:spacing w:after="160" w:line="259" w:lineRule="auto"/>
              <w:rPr>
                <w:rFonts w:ascii="Arial" w:eastAsia="Calibri" w:hAnsi="Arial" w:cs="Arial"/>
              </w:rPr>
            </w:pPr>
            <w:proofErr w:type="gramStart"/>
            <w:r w:rsidRPr="0096731C">
              <w:rPr>
                <w:rFonts w:ascii="Arial" w:hAnsi="Arial" w:cs="Arial"/>
              </w:rPr>
              <w:t>CCSS.MATH.CONTENT.6.EE.B.</w:t>
            </w:r>
            <w:proofErr w:type="gramEnd"/>
            <w:r w:rsidRPr="0096731C">
              <w:rPr>
                <w:rFonts w:ascii="Arial" w:hAnsi="Arial" w:cs="Arial"/>
              </w:rPr>
              <w:t>8</w:t>
            </w:r>
          </w:p>
        </w:tc>
        <w:tc>
          <w:tcPr>
            <w:tcW w:w="7560" w:type="dxa"/>
            <w:tcMar>
              <w:top w:w="75" w:type="dxa"/>
              <w:left w:w="150" w:type="dxa"/>
              <w:bottom w:w="75" w:type="dxa"/>
              <w:right w:w="150" w:type="dxa"/>
            </w:tcMar>
          </w:tcPr>
          <w:p w14:paraId="533F6293" w14:textId="77777777" w:rsidR="0096731C" w:rsidRDefault="0096731C" w:rsidP="0096731C">
            <w:pPr>
              <w:pStyle w:val="ListParagraph"/>
              <w:numPr>
                <w:ilvl w:val="0"/>
                <w:numId w:val="30"/>
              </w:numPr>
              <w:spacing w:after="0" w:line="259" w:lineRule="auto"/>
              <w:jc w:val="both"/>
              <w:rPr>
                <w:rFonts w:ascii="Calibri" w:eastAsia="Calibri" w:hAnsi="Calibri" w:cs="Times New Roman"/>
              </w:rPr>
            </w:pPr>
            <w:r w:rsidRPr="00BA122A">
              <w:rPr>
                <w:rFonts w:ascii="Calibri" w:eastAsia="Calibri" w:hAnsi="Calibri" w:cs="Times New Roman"/>
              </w:rPr>
              <w:t xml:space="preserve">Write an inequality of the form </w:t>
            </w:r>
            <w:r>
              <w:rPr>
                <w:rFonts w:ascii="Calibri" w:eastAsia="Calibri" w:hAnsi="Calibri" w:cs="Times New Roman"/>
              </w:rPr>
              <w:t xml:space="preserve">x &gt; c or x &lt; c to represent a </w:t>
            </w:r>
            <w:r w:rsidRPr="00BA122A">
              <w:rPr>
                <w:rFonts w:ascii="Calibri" w:eastAsia="Calibri" w:hAnsi="Calibri" w:cs="Times New Roman"/>
              </w:rPr>
              <w:t>constraint or condition in a real-w</w:t>
            </w:r>
            <w:r>
              <w:rPr>
                <w:rFonts w:ascii="Calibri" w:eastAsia="Calibri" w:hAnsi="Calibri" w:cs="Times New Roman"/>
              </w:rPr>
              <w:t xml:space="preserve">orld or mathematical problem. Recognize that </w:t>
            </w:r>
            <w:r w:rsidRPr="00BA122A">
              <w:rPr>
                <w:rFonts w:ascii="Calibri" w:eastAsia="Calibri" w:hAnsi="Calibri" w:cs="Times New Roman"/>
              </w:rPr>
              <w:t>inequalities of the form x &gt; c or x</w:t>
            </w:r>
            <w:r>
              <w:rPr>
                <w:rFonts w:ascii="Calibri" w:eastAsia="Calibri" w:hAnsi="Calibri" w:cs="Times New Roman"/>
              </w:rPr>
              <w:t xml:space="preserve"> &lt; c have </w:t>
            </w:r>
            <w:r w:rsidRPr="00BA122A">
              <w:rPr>
                <w:rFonts w:ascii="Calibri" w:eastAsia="Calibri" w:hAnsi="Calibri" w:cs="Times New Roman"/>
              </w:rPr>
              <w:t>infinitely many solutions; represent s</w:t>
            </w:r>
            <w:r>
              <w:rPr>
                <w:rFonts w:ascii="Calibri" w:eastAsia="Calibri" w:hAnsi="Calibri" w:cs="Times New Roman"/>
              </w:rPr>
              <w:t xml:space="preserve">olutions of such inequalities </w:t>
            </w:r>
            <w:r w:rsidRPr="00BA122A">
              <w:rPr>
                <w:rFonts w:ascii="Calibri" w:eastAsia="Calibri" w:hAnsi="Calibri" w:cs="Times New Roman"/>
              </w:rPr>
              <w:t>on number line diagrams.</w:t>
            </w:r>
          </w:p>
          <w:p w14:paraId="5B0D77B3" w14:textId="6A6DCCE7" w:rsidR="00560DEF" w:rsidRPr="0078738F" w:rsidRDefault="00560DEF" w:rsidP="00201B1D">
            <w:pPr>
              <w:pStyle w:val="ListParagraph"/>
              <w:spacing w:after="160" w:line="259" w:lineRule="auto"/>
              <w:jc w:val="both"/>
              <w:rPr>
                <w:rFonts w:ascii="Calibri" w:eastAsia="Calibri" w:hAnsi="Calibri" w:cs="Times New Roman"/>
              </w:rPr>
            </w:pPr>
          </w:p>
        </w:tc>
        <w:tc>
          <w:tcPr>
            <w:tcW w:w="990" w:type="dxa"/>
            <w:tcMar>
              <w:top w:w="75" w:type="dxa"/>
              <w:left w:w="150" w:type="dxa"/>
              <w:bottom w:w="75" w:type="dxa"/>
              <w:right w:w="150" w:type="dxa"/>
            </w:tcMar>
          </w:tcPr>
          <w:p w14:paraId="2EB6077D" w14:textId="42C84F27" w:rsidR="009E781E" w:rsidRPr="00CD2E8A" w:rsidRDefault="008C5233" w:rsidP="00E3251E">
            <w:pPr>
              <w:spacing w:after="160" w:line="259" w:lineRule="auto"/>
              <w:jc w:val="center"/>
              <w:rPr>
                <w:rFonts w:ascii="Calibri" w:eastAsia="Calibri" w:hAnsi="Calibri" w:cs="Times New Roman"/>
                <w:b/>
              </w:rPr>
            </w:pPr>
            <w:r>
              <w:rPr>
                <w:rFonts w:ascii="Calibri" w:eastAsia="Calibri" w:hAnsi="Calibri" w:cs="Times New Roman"/>
                <w:b/>
              </w:rPr>
              <w:t>3</w:t>
            </w:r>
          </w:p>
        </w:tc>
      </w:tr>
    </w:tbl>
    <w:p w14:paraId="7714651C" w14:textId="77777777" w:rsidR="00AC4EE7" w:rsidRDefault="00AC4EE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AC4EE7" w14:paraId="55D739C9" w14:textId="77777777" w:rsidTr="00AC4EE7">
        <w:tc>
          <w:tcPr>
            <w:tcW w:w="1384" w:type="dxa"/>
          </w:tcPr>
          <w:p w14:paraId="6477E6E5" w14:textId="77777777" w:rsidR="00AC4EE7" w:rsidRPr="003B68CF" w:rsidRDefault="00AC4EE7" w:rsidP="00AC4EE7">
            <w:pPr>
              <w:spacing w:after="160" w:line="259" w:lineRule="auto"/>
              <w:rPr>
                <w:rFonts w:ascii="Calibri" w:eastAsia="Calibri" w:hAnsi="Calibri" w:cs="Times New Roman"/>
                <w:b/>
                <w:sz w:val="32"/>
              </w:rPr>
            </w:pPr>
            <w:r>
              <w:rPr>
                <w:rFonts w:ascii="Calibri" w:eastAsia="Calibri" w:hAnsi="Calibri" w:cs="Times New Roman"/>
                <w:b/>
                <w:sz w:val="32"/>
              </w:rPr>
              <w:t>Unit 6</w:t>
            </w:r>
            <w:r w:rsidRPr="003B68CF">
              <w:rPr>
                <w:rFonts w:ascii="Calibri" w:eastAsia="Calibri" w:hAnsi="Calibri" w:cs="Times New Roman"/>
                <w:b/>
                <w:sz w:val="32"/>
              </w:rPr>
              <w:t xml:space="preserve"> –</w:t>
            </w:r>
          </w:p>
        </w:tc>
        <w:tc>
          <w:tcPr>
            <w:tcW w:w="6237" w:type="dxa"/>
          </w:tcPr>
          <w:p w14:paraId="66E1C59E" w14:textId="66096E1F" w:rsidR="00AC4EE7" w:rsidRPr="00D63500" w:rsidRDefault="00201B1D" w:rsidP="00AC4EE7">
            <w:pPr>
              <w:rPr>
                <w:rFonts w:ascii="Calibri" w:eastAsia="Calibri" w:hAnsi="Calibri" w:cs="Times New Roman"/>
                <w:b/>
                <w:bCs/>
                <w:sz w:val="32"/>
                <w:szCs w:val="32"/>
              </w:rPr>
            </w:pPr>
            <w:r>
              <w:rPr>
                <w:rFonts w:ascii="Calibri" w:eastAsia="Calibri" w:hAnsi="Calibri" w:cs="Times New Roman"/>
                <w:b/>
                <w:bCs/>
                <w:sz w:val="32"/>
                <w:szCs w:val="32"/>
              </w:rPr>
              <w:t>Geometry</w:t>
            </w:r>
          </w:p>
        </w:tc>
        <w:tc>
          <w:tcPr>
            <w:tcW w:w="5555" w:type="dxa"/>
          </w:tcPr>
          <w:p w14:paraId="7E6723D9" w14:textId="12DC04DB" w:rsidR="00AC4EE7" w:rsidRDefault="00AC4EE7"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81281">
              <w:rPr>
                <w:rFonts w:ascii="Calibri" w:eastAsia="Calibri" w:hAnsi="Calibri" w:cs="Times New Roman"/>
                <w:b/>
                <w:sz w:val="32"/>
              </w:rPr>
              <w:t xml:space="preserve"> </w:t>
            </w:r>
            <w:r w:rsidR="008C5233">
              <w:rPr>
                <w:rFonts w:ascii="Calibri" w:eastAsia="Calibri" w:hAnsi="Calibri" w:cs="Times New Roman"/>
                <w:b/>
                <w:sz w:val="32"/>
              </w:rPr>
              <w:t xml:space="preserve">24 </w:t>
            </w:r>
          </w:p>
        </w:tc>
      </w:tr>
    </w:tbl>
    <w:p w14:paraId="3CD0BAE6" w14:textId="77777777" w:rsidR="0078738F" w:rsidRPr="0078738F" w:rsidRDefault="0078738F" w:rsidP="0078738F">
      <w:pPr>
        <w:spacing w:after="160" w:line="259" w:lineRule="auto"/>
        <w:rPr>
          <w:rFonts w:ascii="Calibri" w:eastAsia="Calibri" w:hAnsi="Calibri" w:cs="Times New Roman"/>
          <w:b/>
          <w:bCs/>
          <w:sz w:val="32"/>
          <w:szCs w:val="32"/>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690"/>
        <w:gridCol w:w="4230"/>
        <w:gridCol w:w="7470"/>
        <w:gridCol w:w="990"/>
      </w:tblGrid>
      <w:tr w:rsidR="00AF1223" w:rsidRPr="0078738F" w14:paraId="2743F366" w14:textId="77777777" w:rsidTr="00F765AA">
        <w:tc>
          <w:tcPr>
            <w:tcW w:w="690" w:type="dxa"/>
            <w:tcMar>
              <w:top w:w="75" w:type="dxa"/>
              <w:left w:w="150" w:type="dxa"/>
              <w:bottom w:w="75" w:type="dxa"/>
              <w:right w:w="150" w:type="dxa"/>
            </w:tcMar>
          </w:tcPr>
          <w:p w14:paraId="2E9ECC18" w14:textId="77777777" w:rsidR="00AF1223" w:rsidRDefault="00AF1223" w:rsidP="00C7548F">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1D087396" w14:textId="77777777" w:rsidR="00AF1223" w:rsidRPr="00F2591F" w:rsidRDefault="00AF1223" w:rsidP="00C7548F">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6847042D" w14:textId="77777777" w:rsidR="00AF1223" w:rsidRPr="0078738F" w:rsidRDefault="00AF1223" w:rsidP="00AF1223">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07782584" w14:textId="77777777" w:rsidR="00AF1223" w:rsidRPr="00CD2E8A" w:rsidRDefault="00AF1223" w:rsidP="00F765AA">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F2591F" w:rsidRPr="0078738F" w14:paraId="6176131F" w14:textId="77777777" w:rsidTr="00F765AA">
        <w:tc>
          <w:tcPr>
            <w:tcW w:w="690" w:type="dxa"/>
            <w:tcMar>
              <w:top w:w="75" w:type="dxa"/>
              <w:left w:w="150" w:type="dxa"/>
              <w:bottom w:w="75" w:type="dxa"/>
              <w:right w:w="150" w:type="dxa"/>
            </w:tcMar>
          </w:tcPr>
          <w:p w14:paraId="74DD5D9A" w14:textId="77777777" w:rsidR="00F2591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-1</w:t>
            </w:r>
          </w:p>
        </w:tc>
        <w:tc>
          <w:tcPr>
            <w:tcW w:w="4230" w:type="dxa"/>
            <w:tcMar>
              <w:top w:w="75" w:type="dxa"/>
              <w:left w:w="150" w:type="dxa"/>
              <w:bottom w:w="75" w:type="dxa"/>
              <w:right w:w="150" w:type="dxa"/>
            </w:tcMar>
          </w:tcPr>
          <w:p w14:paraId="28E3E697" w14:textId="63FCD815" w:rsidR="00201B1D" w:rsidRDefault="00201B1D" w:rsidP="00201B1D">
            <w:pPr>
              <w:spacing w:after="0" w:line="259" w:lineRule="auto"/>
              <w:rPr>
                <w:rFonts w:eastAsia="Calibri" w:cstheme="minorHAnsi"/>
                <w:b/>
                <w:sz w:val="28"/>
              </w:rPr>
            </w:pPr>
            <w:r>
              <w:rPr>
                <w:rFonts w:eastAsia="Calibri" w:cstheme="minorHAnsi"/>
                <w:b/>
                <w:sz w:val="28"/>
              </w:rPr>
              <w:t>Area of Special Quadrilaterals</w:t>
            </w:r>
          </w:p>
          <w:p w14:paraId="75FA81E1" w14:textId="77777777" w:rsidR="006B76AA" w:rsidRPr="00343F76" w:rsidRDefault="006B76AA" w:rsidP="00201B1D">
            <w:pPr>
              <w:spacing w:after="0" w:line="259" w:lineRule="auto"/>
              <w:rPr>
                <w:rFonts w:eastAsia="Calibri" w:cstheme="minorHAnsi"/>
                <w:b/>
                <w:sz w:val="28"/>
              </w:rPr>
            </w:pPr>
          </w:p>
          <w:bookmarkStart w:id="9" w:name="CCSS.Math.Content.6.G.A.1"/>
          <w:p w14:paraId="5A1D57A6" w14:textId="4A11E94D" w:rsidR="00CE42EB" w:rsidRPr="006B76AA" w:rsidRDefault="00201B1D" w:rsidP="00201B1D">
            <w:pPr>
              <w:spacing w:after="0" w:line="259" w:lineRule="auto"/>
              <w:rPr>
                <w:rFonts w:ascii="Arial" w:eastAsia="Calibri" w:hAnsi="Arial" w:cs="Arial"/>
              </w:rPr>
            </w:pPr>
            <w:r w:rsidRPr="006B76AA">
              <w:rPr>
                <w:rFonts w:ascii="Arial" w:hAnsi="Arial" w:cs="Arial"/>
              </w:rPr>
              <w:fldChar w:fldCharType="begin"/>
            </w:r>
            <w:r w:rsidRPr="006B76AA">
              <w:rPr>
                <w:rFonts w:ascii="Arial" w:hAnsi="Arial" w:cs="Arial"/>
              </w:rPr>
              <w:instrText xml:space="preserve"> HYPERLINK "http://www.corestandards.org/Math/Content/6/G/A/1/" </w:instrText>
            </w:r>
            <w:r w:rsidRPr="006B76AA">
              <w:rPr>
                <w:rFonts w:ascii="Arial" w:hAnsi="Arial" w:cs="Arial"/>
              </w:rPr>
              <w:fldChar w:fldCharType="separate"/>
            </w:r>
            <w:proofErr w:type="gramStart"/>
            <w:r w:rsidRPr="006B76AA">
              <w:rPr>
                <w:rStyle w:val="Hyperlink"/>
                <w:rFonts w:ascii="Arial" w:hAnsi="Arial" w:cs="Arial"/>
                <w:color w:val="auto"/>
              </w:rPr>
              <w:t>CCSS.MATH.CONTENT</w:t>
            </w:r>
            <w:proofErr w:type="gramEnd"/>
            <w:r w:rsidRPr="006B76AA">
              <w:rPr>
                <w:rStyle w:val="Hyperlink"/>
                <w:rFonts w:ascii="Arial" w:hAnsi="Arial" w:cs="Arial"/>
                <w:color w:val="auto"/>
              </w:rPr>
              <w:t>.6.G.A.1</w:t>
            </w:r>
            <w:r w:rsidRPr="006B76AA">
              <w:rPr>
                <w:rFonts w:ascii="Arial" w:hAnsi="Arial" w:cs="Arial"/>
              </w:rPr>
              <w:fldChar w:fldCharType="end"/>
            </w:r>
            <w:bookmarkEnd w:id="9"/>
          </w:p>
        </w:tc>
        <w:tc>
          <w:tcPr>
            <w:tcW w:w="7470" w:type="dxa"/>
            <w:tcMar>
              <w:top w:w="75" w:type="dxa"/>
              <w:left w:w="150" w:type="dxa"/>
              <w:bottom w:w="75" w:type="dxa"/>
              <w:right w:w="150" w:type="dxa"/>
            </w:tcMar>
          </w:tcPr>
          <w:p w14:paraId="32B8639B" w14:textId="12D2DA4B" w:rsidR="00F2591F" w:rsidRDefault="00573637" w:rsidP="00BA2D9A">
            <w:pPr>
              <w:pStyle w:val="ListParagraph"/>
              <w:numPr>
                <w:ilvl w:val="0"/>
                <w:numId w:val="33"/>
              </w:numPr>
              <w:spacing w:after="0" w:line="259" w:lineRule="auto"/>
              <w:jc w:val="both"/>
              <w:rPr>
                <w:rFonts w:ascii="Calibri" w:eastAsia="Calibri" w:hAnsi="Calibri" w:cs="Times New Roman"/>
                <w:bCs/>
              </w:rPr>
            </w:pPr>
            <w:r w:rsidRPr="00CF1338">
              <w:rPr>
                <w:rFonts w:cstheme="minorHAnsi"/>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p w14:paraId="221C8CD3" w14:textId="36A1ACE6" w:rsidR="00BA2D9A" w:rsidRPr="00AF1223" w:rsidRDefault="00BA2D9A" w:rsidP="006B76AA">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3C534475" w14:textId="77777777" w:rsidR="00F2591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77C7AD6C" w14:textId="77777777" w:rsidTr="00E036A3">
        <w:trPr>
          <w:trHeight w:val="1167"/>
        </w:trPr>
        <w:tc>
          <w:tcPr>
            <w:tcW w:w="690" w:type="dxa"/>
            <w:tcMar>
              <w:top w:w="75" w:type="dxa"/>
              <w:left w:w="150" w:type="dxa"/>
              <w:bottom w:w="75" w:type="dxa"/>
              <w:right w:w="150" w:type="dxa"/>
            </w:tcMar>
            <w:hideMark/>
          </w:tcPr>
          <w:p w14:paraId="09C86535"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-2</w:t>
            </w:r>
          </w:p>
        </w:tc>
        <w:tc>
          <w:tcPr>
            <w:tcW w:w="4230" w:type="dxa"/>
            <w:tcMar>
              <w:top w:w="75" w:type="dxa"/>
              <w:left w:w="150" w:type="dxa"/>
              <w:bottom w:w="75" w:type="dxa"/>
              <w:right w:w="150" w:type="dxa"/>
            </w:tcMar>
            <w:hideMark/>
          </w:tcPr>
          <w:p w14:paraId="35E8CD31" w14:textId="2655964B" w:rsidR="006B76AA" w:rsidRDefault="006B76AA" w:rsidP="006B76AA">
            <w:pPr>
              <w:spacing w:after="0" w:line="259" w:lineRule="auto"/>
              <w:rPr>
                <w:rFonts w:eastAsia="Calibri" w:cstheme="minorHAnsi"/>
                <w:b/>
                <w:sz w:val="28"/>
              </w:rPr>
            </w:pPr>
            <w:r>
              <w:rPr>
                <w:rFonts w:eastAsia="Calibri" w:cstheme="minorHAnsi"/>
                <w:b/>
                <w:sz w:val="28"/>
              </w:rPr>
              <w:t>Area of Right Triangles</w:t>
            </w:r>
          </w:p>
          <w:p w14:paraId="3C7370F8" w14:textId="77777777" w:rsidR="006B76AA" w:rsidRPr="00343F76" w:rsidRDefault="006B76AA" w:rsidP="006B76AA">
            <w:pPr>
              <w:spacing w:after="0" w:line="259" w:lineRule="auto"/>
              <w:rPr>
                <w:rFonts w:eastAsia="Calibri" w:cstheme="minorHAnsi"/>
                <w:b/>
                <w:sz w:val="28"/>
              </w:rPr>
            </w:pPr>
          </w:p>
          <w:p w14:paraId="31BE7033" w14:textId="3F14973C" w:rsidR="00CE42EB" w:rsidRPr="006B76AA" w:rsidRDefault="00207927" w:rsidP="006B76AA">
            <w:pPr>
              <w:spacing w:after="0" w:line="259" w:lineRule="auto"/>
              <w:rPr>
                <w:rFonts w:ascii="Arial" w:eastAsia="Calibri" w:hAnsi="Arial" w:cs="Arial"/>
              </w:rPr>
            </w:pPr>
            <w:hyperlink r:id="rId24" w:history="1">
              <w:proofErr w:type="gramStart"/>
              <w:r w:rsidR="006B76AA" w:rsidRPr="006B76AA">
                <w:rPr>
                  <w:rStyle w:val="Hyperlink"/>
                  <w:rFonts w:ascii="Arial" w:hAnsi="Arial" w:cs="Arial"/>
                  <w:color w:val="auto"/>
                </w:rPr>
                <w:t>CCSS.MATH.CONTENT</w:t>
              </w:r>
              <w:proofErr w:type="gramEnd"/>
              <w:r w:rsidR="006B76AA" w:rsidRPr="006B76AA">
                <w:rPr>
                  <w:rStyle w:val="Hyperlink"/>
                  <w:rFonts w:ascii="Arial" w:hAnsi="Arial" w:cs="Arial"/>
                  <w:color w:val="auto"/>
                </w:rPr>
                <w:t>.6.G.A.1</w:t>
              </w:r>
            </w:hyperlink>
          </w:p>
        </w:tc>
        <w:tc>
          <w:tcPr>
            <w:tcW w:w="7470" w:type="dxa"/>
            <w:tcMar>
              <w:top w:w="75" w:type="dxa"/>
              <w:left w:w="150" w:type="dxa"/>
              <w:bottom w:w="75" w:type="dxa"/>
              <w:right w:w="150" w:type="dxa"/>
            </w:tcMar>
          </w:tcPr>
          <w:p w14:paraId="71E31EEE" w14:textId="790F4F2F" w:rsidR="00BA2D9A" w:rsidRDefault="00573637" w:rsidP="00BA2D9A">
            <w:pPr>
              <w:pStyle w:val="ListParagraph"/>
              <w:numPr>
                <w:ilvl w:val="0"/>
                <w:numId w:val="34"/>
              </w:numPr>
              <w:spacing w:after="0" w:line="259" w:lineRule="auto"/>
              <w:jc w:val="both"/>
              <w:rPr>
                <w:rFonts w:ascii="Calibri" w:eastAsia="Calibri" w:hAnsi="Calibri" w:cs="Times New Roman"/>
                <w:bCs/>
              </w:rPr>
            </w:pPr>
            <w:r w:rsidRPr="00CF1338">
              <w:rPr>
                <w:rFonts w:cstheme="minorHAnsi"/>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p w14:paraId="2BE82534" w14:textId="6C3093D1" w:rsidR="00C00E80" w:rsidRPr="000B70DE" w:rsidRDefault="00C00E80" w:rsidP="006B76AA">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14:paraId="03E809AC" w14:textId="77777777"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54CA2775" w14:textId="77777777" w:rsidTr="00573637">
        <w:trPr>
          <w:trHeight w:val="129"/>
        </w:trPr>
        <w:tc>
          <w:tcPr>
            <w:tcW w:w="690" w:type="dxa"/>
            <w:tcMar>
              <w:top w:w="75" w:type="dxa"/>
              <w:left w:w="150" w:type="dxa"/>
              <w:bottom w:w="75" w:type="dxa"/>
              <w:right w:w="150" w:type="dxa"/>
            </w:tcMar>
            <w:hideMark/>
          </w:tcPr>
          <w:p w14:paraId="4255134D"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-3</w:t>
            </w:r>
          </w:p>
        </w:tc>
        <w:tc>
          <w:tcPr>
            <w:tcW w:w="4230" w:type="dxa"/>
            <w:tcMar>
              <w:top w:w="75" w:type="dxa"/>
              <w:left w:w="150" w:type="dxa"/>
              <w:bottom w:w="75" w:type="dxa"/>
              <w:right w:w="150" w:type="dxa"/>
            </w:tcMar>
            <w:hideMark/>
          </w:tcPr>
          <w:p w14:paraId="4543C44D" w14:textId="22B3AD73" w:rsidR="006B76AA" w:rsidRDefault="006B76AA" w:rsidP="006B76AA">
            <w:pPr>
              <w:spacing w:after="0" w:line="259" w:lineRule="auto"/>
              <w:rPr>
                <w:rFonts w:cstheme="minorHAnsi"/>
                <w:b/>
                <w:sz w:val="28"/>
                <w:szCs w:val="28"/>
              </w:rPr>
            </w:pPr>
            <w:r>
              <w:rPr>
                <w:rFonts w:cstheme="minorHAnsi"/>
                <w:b/>
                <w:sz w:val="28"/>
                <w:szCs w:val="28"/>
              </w:rPr>
              <w:t>The Area of All Triangles</w:t>
            </w:r>
          </w:p>
          <w:p w14:paraId="6211ECAB" w14:textId="77777777" w:rsidR="00C42C8D" w:rsidRPr="00343F76" w:rsidRDefault="00C42C8D" w:rsidP="006B76AA">
            <w:pPr>
              <w:spacing w:after="0" w:line="259" w:lineRule="auto"/>
              <w:rPr>
                <w:rFonts w:cstheme="minorHAnsi"/>
                <w:b/>
                <w:sz w:val="28"/>
                <w:szCs w:val="28"/>
              </w:rPr>
            </w:pPr>
          </w:p>
          <w:p w14:paraId="15ECB195" w14:textId="53CE94F7" w:rsidR="00CE42EB" w:rsidRPr="00C42C8D" w:rsidRDefault="00207927" w:rsidP="006B76AA">
            <w:pPr>
              <w:spacing w:after="0" w:line="259" w:lineRule="auto"/>
              <w:rPr>
                <w:rFonts w:ascii="Arial" w:eastAsia="Calibri" w:hAnsi="Arial" w:cs="Arial"/>
              </w:rPr>
            </w:pPr>
            <w:hyperlink r:id="rId25"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.6.G.A.1</w:t>
              </w:r>
            </w:hyperlink>
          </w:p>
        </w:tc>
        <w:tc>
          <w:tcPr>
            <w:tcW w:w="7470" w:type="dxa"/>
            <w:tcMar>
              <w:top w:w="75" w:type="dxa"/>
              <w:left w:w="150" w:type="dxa"/>
              <w:bottom w:w="75" w:type="dxa"/>
              <w:right w:w="150" w:type="dxa"/>
            </w:tcMar>
          </w:tcPr>
          <w:p w14:paraId="34656072" w14:textId="74A8865A" w:rsidR="00BA2D9A" w:rsidRDefault="00573637" w:rsidP="00BA2D9A">
            <w:pPr>
              <w:pStyle w:val="ListParagraph"/>
              <w:numPr>
                <w:ilvl w:val="0"/>
                <w:numId w:val="35"/>
              </w:numPr>
              <w:spacing w:after="0" w:line="259" w:lineRule="auto"/>
              <w:jc w:val="both"/>
              <w:rPr>
                <w:rFonts w:ascii="Calibri" w:eastAsia="Calibri" w:hAnsi="Calibri" w:cs="Times New Roman"/>
                <w:bCs/>
              </w:rPr>
            </w:pPr>
            <w:r w:rsidRPr="00CF1338">
              <w:rPr>
                <w:rFonts w:cstheme="minorHAnsi"/>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p w14:paraId="0F1B7AAB" w14:textId="14E96BE9" w:rsidR="00C00E80" w:rsidRPr="00573637" w:rsidRDefault="00C00E80" w:rsidP="00573637">
            <w:pPr>
              <w:spacing w:after="0" w:line="259" w:lineRule="auto"/>
              <w:ind w:left="360"/>
              <w:jc w:val="both"/>
              <w:rPr>
                <w:rFonts w:ascii="Calibri" w:eastAsia="Calibri" w:hAnsi="Calibri" w:cs="Times New Roman"/>
                <w:bCs/>
              </w:rPr>
            </w:pPr>
          </w:p>
        </w:tc>
        <w:tc>
          <w:tcPr>
            <w:tcW w:w="990" w:type="dxa"/>
            <w:tcMar>
              <w:top w:w="75" w:type="dxa"/>
              <w:left w:w="150" w:type="dxa"/>
              <w:bottom w:w="75" w:type="dxa"/>
              <w:right w:w="150" w:type="dxa"/>
            </w:tcMar>
          </w:tcPr>
          <w:p w14:paraId="2C3DAAB2" w14:textId="46158EA5" w:rsidR="00C00E80" w:rsidRPr="00CD2E8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1F3E3F" w:rsidRPr="0078738F" w14:paraId="56670BE6" w14:textId="77777777" w:rsidTr="00E570C3">
        <w:trPr>
          <w:trHeight w:val="1257"/>
        </w:trPr>
        <w:tc>
          <w:tcPr>
            <w:tcW w:w="690" w:type="dxa"/>
            <w:tcMar>
              <w:top w:w="75" w:type="dxa"/>
              <w:left w:w="150" w:type="dxa"/>
              <w:bottom w:w="75" w:type="dxa"/>
              <w:right w:w="150" w:type="dxa"/>
            </w:tcMar>
          </w:tcPr>
          <w:p w14:paraId="6A58A791" w14:textId="77777777" w:rsidR="001F3E3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-4</w:t>
            </w:r>
          </w:p>
        </w:tc>
        <w:tc>
          <w:tcPr>
            <w:tcW w:w="4230" w:type="dxa"/>
            <w:tcMar>
              <w:top w:w="75" w:type="dxa"/>
              <w:left w:w="150" w:type="dxa"/>
              <w:bottom w:w="75" w:type="dxa"/>
              <w:right w:w="150" w:type="dxa"/>
            </w:tcMar>
          </w:tcPr>
          <w:p w14:paraId="3BD55A93" w14:textId="64B1386E" w:rsidR="006B76AA" w:rsidRDefault="006B76AA" w:rsidP="006B76AA">
            <w:pPr>
              <w:spacing w:after="0" w:line="259" w:lineRule="auto"/>
              <w:rPr>
                <w:rFonts w:cstheme="minorHAnsi"/>
                <w:b/>
                <w:sz w:val="28"/>
                <w:szCs w:val="28"/>
              </w:rPr>
            </w:pPr>
            <w:r>
              <w:rPr>
                <w:rFonts w:cstheme="minorHAnsi"/>
                <w:b/>
                <w:sz w:val="28"/>
                <w:szCs w:val="28"/>
              </w:rPr>
              <w:t>The Area of Polygons Through Composition and Decomposition</w:t>
            </w:r>
          </w:p>
          <w:p w14:paraId="7DCECBC5" w14:textId="77777777" w:rsidR="00C42C8D" w:rsidRPr="00343F76" w:rsidRDefault="00C42C8D" w:rsidP="006B76AA">
            <w:pPr>
              <w:spacing w:after="0" w:line="259" w:lineRule="auto"/>
              <w:rPr>
                <w:rFonts w:eastAsia="Calibri" w:cstheme="minorHAnsi"/>
                <w:b/>
                <w:sz w:val="28"/>
                <w:szCs w:val="28"/>
              </w:rPr>
            </w:pPr>
          </w:p>
          <w:p w14:paraId="2E63D03F" w14:textId="77777777" w:rsidR="00CE42EB" w:rsidRDefault="00207927" w:rsidP="006B76AA">
            <w:pPr>
              <w:spacing w:after="0" w:line="259" w:lineRule="auto"/>
              <w:rPr>
                <w:rStyle w:val="Hyperlink"/>
                <w:rFonts w:ascii="Arial" w:hAnsi="Arial" w:cs="Arial"/>
                <w:color w:val="auto"/>
                <w:u w:val="none"/>
              </w:rPr>
            </w:pPr>
            <w:hyperlink r:id="rId26"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.6.G.A.1</w:t>
              </w:r>
            </w:hyperlink>
          </w:p>
          <w:p w14:paraId="0DFB10F2" w14:textId="77777777" w:rsidR="00C42C8D" w:rsidRDefault="00C42C8D" w:rsidP="006B76AA">
            <w:pPr>
              <w:spacing w:after="0" w:line="259" w:lineRule="auto"/>
              <w:rPr>
                <w:rStyle w:val="Hyperlink"/>
              </w:rPr>
            </w:pPr>
          </w:p>
          <w:p w14:paraId="3A32654A" w14:textId="4638D974" w:rsidR="00C42C8D" w:rsidRPr="00C42C8D" w:rsidRDefault="00C42C8D" w:rsidP="006B76AA">
            <w:pPr>
              <w:spacing w:after="0" w:line="259" w:lineRule="auto"/>
              <w:rPr>
                <w:rFonts w:ascii="Arial" w:eastAsia="Calibri" w:hAnsi="Arial" w:cs="Arial"/>
              </w:rPr>
            </w:pPr>
          </w:p>
        </w:tc>
        <w:tc>
          <w:tcPr>
            <w:tcW w:w="7470" w:type="dxa"/>
            <w:tcMar>
              <w:top w:w="75" w:type="dxa"/>
              <w:left w:w="150" w:type="dxa"/>
              <w:bottom w:w="75" w:type="dxa"/>
              <w:right w:w="150" w:type="dxa"/>
            </w:tcMar>
          </w:tcPr>
          <w:p w14:paraId="3A648EB1" w14:textId="36ACD5E7" w:rsidR="001F3E3F" w:rsidRPr="008F0C83" w:rsidRDefault="00573637" w:rsidP="00BA2D9A">
            <w:pPr>
              <w:pStyle w:val="ListParagraph"/>
              <w:numPr>
                <w:ilvl w:val="0"/>
                <w:numId w:val="36"/>
              </w:numPr>
              <w:spacing w:after="0" w:line="259" w:lineRule="auto"/>
              <w:jc w:val="both"/>
              <w:rPr>
                <w:rFonts w:ascii="Calibri" w:eastAsia="Calibri" w:hAnsi="Calibri" w:cs="Times New Roman"/>
                <w:bCs/>
              </w:rPr>
            </w:pPr>
            <w:r w:rsidRPr="00CF1338">
              <w:rPr>
                <w:rFonts w:cstheme="minorHAnsi"/>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990" w:type="dxa"/>
            <w:tcMar>
              <w:top w:w="75" w:type="dxa"/>
              <w:left w:w="150" w:type="dxa"/>
              <w:bottom w:w="75" w:type="dxa"/>
              <w:right w:w="150" w:type="dxa"/>
            </w:tcMar>
          </w:tcPr>
          <w:p w14:paraId="3EC2E8BA" w14:textId="77777777" w:rsidR="001F3E3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5A2D239F" w14:textId="77777777" w:rsidTr="00F765AA">
        <w:tc>
          <w:tcPr>
            <w:tcW w:w="690" w:type="dxa"/>
            <w:tcMar>
              <w:top w:w="75" w:type="dxa"/>
              <w:left w:w="150" w:type="dxa"/>
              <w:bottom w:w="75" w:type="dxa"/>
              <w:right w:w="150" w:type="dxa"/>
            </w:tcMar>
            <w:hideMark/>
          </w:tcPr>
          <w:p w14:paraId="4A4058B6"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-5</w:t>
            </w:r>
          </w:p>
        </w:tc>
        <w:tc>
          <w:tcPr>
            <w:tcW w:w="4230" w:type="dxa"/>
            <w:tcMar>
              <w:top w:w="75" w:type="dxa"/>
              <w:left w:w="150" w:type="dxa"/>
              <w:bottom w:w="75" w:type="dxa"/>
              <w:right w:w="150" w:type="dxa"/>
            </w:tcMar>
            <w:hideMark/>
          </w:tcPr>
          <w:p w14:paraId="0969E3D1" w14:textId="73C5CEF4" w:rsidR="006B76AA" w:rsidRDefault="006B76AA" w:rsidP="006B76AA">
            <w:pPr>
              <w:spacing w:after="0" w:line="259" w:lineRule="auto"/>
              <w:rPr>
                <w:rFonts w:eastAsia="Calibri" w:cstheme="minorHAnsi"/>
                <w:b/>
                <w:sz w:val="28"/>
              </w:rPr>
            </w:pPr>
            <w:r>
              <w:rPr>
                <w:rFonts w:eastAsia="Calibri" w:cstheme="minorHAnsi"/>
                <w:b/>
                <w:sz w:val="28"/>
              </w:rPr>
              <w:t>Volume of Right Rectangular Prisms</w:t>
            </w:r>
          </w:p>
          <w:p w14:paraId="06A16BF1" w14:textId="77777777" w:rsidR="00C42C8D" w:rsidRPr="00343F76" w:rsidRDefault="00C42C8D" w:rsidP="006B76AA">
            <w:pPr>
              <w:spacing w:after="0" w:line="259" w:lineRule="auto"/>
              <w:rPr>
                <w:rFonts w:eastAsia="Calibri" w:cstheme="minorHAnsi"/>
                <w:b/>
                <w:sz w:val="28"/>
              </w:rPr>
            </w:pPr>
          </w:p>
          <w:p w14:paraId="715AC4E7" w14:textId="77777777" w:rsidR="00CE42EB" w:rsidRDefault="00207927" w:rsidP="006B76AA">
            <w:pPr>
              <w:spacing w:after="0" w:line="259" w:lineRule="auto"/>
              <w:rPr>
                <w:rStyle w:val="Hyperlink"/>
                <w:rFonts w:ascii="Arial" w:hAnsi="Arial" w:cs="Arial"/>
                <w:color w:val="auto"/>
                <w:u w:val="none"/>
              </w:rPr>
            </w:pPr>
            <w:hyperlink r:id="rId27"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.6.G.A.2</w:t>
              </w:r>
            </w:hyperlink>
          </w:p>
          <w:p w14:paraId="47857227" w14:textId="77777777" w:rsidR="00C42C8D" w:rsidRDefault="00C42C8D" w:rsidP="006B76AA">
            <w:pPr>
              <w:spacing w:after="0" w:line="259" w:lineRule="auto"/>
              <w:rPr>
                <w:rStyle w:val="Hyperlink"/>
              </w:rPr>
            </w:pPr>
          </w:p>
          <w:p w14:paraId="03ED9147" w14:textId="4240B5A6" w:rsidR="00C42C8D" w:rsidRPr="00C42C8D" w:rsidRDefault="00C42C8D" w:rsidP="006B76AA">
            <w:pPr>
              <w:spacing w:after="0" w:line="259" w:lineRule="auto"/>
              <w:rPr>
                <w:rFonts w:ascii="Arial" w:eastAsia="Calibri" w:hAnsi="Arial" w:cs="Arial"/>
                <w:bCs/>
              </w:rPr>
            </w:pPr>
          </w:p>
        </w:tc>
        <w:tc>
          <w:tcPr>
            <w:tcW w:w="7470" w:type="dxa"/>
            <w:tcMar>
              <w:top w:w="75" w:type="dxa"/>
              <w:left w:w="150" w:type="dxa"/>
              <w:bottom w:w="75" w:type="dxa"/>
              <w:right w:w="150" w:type="dxa"/>
            </w:tcMar>
          </w:tcPr>
          <w:p w14:paraId="4BEB02FF" w14:textId="4539E12F" w:rsidR="00BA2D9A" w:rsidRPr="00573637" w:rsidRDefault="00573637" w:rsidP="00BA2D9A">
            <w:pPr>
              <w:pStyle w:val="ListParagraph"/>
              <w:numPr>
                <w:ilvl w:val="0"/>
                <w:numId w:val="37"/>
              </w:numPr>
              <w:spacing w:after="0" w:line="259" w:lineRule="auto"/>
              <w:jc w:val="both"/>
              <w:rPr>
                <w:rFonts w:eastAsia="Calibri" w:cstheme="minorHAnsi"/>
                <w:bCs/>
              </w:rPr>
            </w:pPr>
            <w:r w:rsidRPr="00573637">
              <w:rPr>
                <w:rFonts w:cstheme="minorHAnsi"/>
                <w:color w:val="202020"/>
              </w:rPr>
              <w:t>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573637">
              <w:rPr>
                <w:rFonts w:cstheme="minorHAnsi"/>
                <w:i/>
                <w:iCs/>
                <w:color w:val="202020"/>
              </w:rPr>
              <w:t>V = l w h</w:t>
            </w:r>
            <w:r w:rsidRPr="00573637">
              <w:rPr>
                <w:rFonts w:cstheme="minorHAnsi"/>
                <w:color w:val="202020"/>
              </w:rPr>
              <w:t> and </w:t>
            </w:r>
            <w:r w:rsidRPr="00573637">
              <w:rPr>
                <w:rFonts w:cstheme="minorHAnsi"/>
                <w:i/>
                <w:iCs/>
                <w:color w:val="202020"/>
              </w:rPr>
              <w:t>V = b h</w:t>
            </w:r>
            <w:r w:rsidRPr="00573637">
              <w:rPr>
                <w:rFonts w:cstheme="minorHAnsi"/>
                <w:color w:val="202020"/>
              </w:rPr>
              <w:t> to find volumes of right rectangular prisms with fractional edge lengths in the context of solving real-world and mathematical problems.</w:t>
            </w:r>
          </w:p>
          <w:p w14:paraId="75E7E57F" w14:textId="77777777" w:rsidR="00C00E80" w:rsidRPr="00F765AA" w:rsidRDefault="00C00E80" w:rsidP="006B76AA">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5C5C40C1" w14:textId="77777777"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11791513" w14:textId="77777777" w:rsidTr="00F765AA">
        <w:tc>
          <w:tcPr>
            <w:tcW w:w="690" w:type="dxa"/>
            <w:tcMar>
              <w:top w:w="75" w:type="dxa"/>
              <w:left w:w="150" w:type="dxa"/>
              <w:bottom w:w="75" w:type="dxa"/>
              <w:right w:w="150" w:type="dxa"/>
            </w:tcMar>
            <w:hideMark/>
          </w:tcPr>
          <w:p w14:paraId="10BC801A"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-6</w:t>
            </w:r>
          </w:p>
        </w:tc>
        <w:tc>
          <w:tcPr>
            <w:tcW w:w="4230" w:type="dxa"/>
            <w:tcMar>
              <w:top w:w="75" w:type="dxa"/>
              <w:left w:w="150" w:type="dxa"/>
              <w:bottom w:w="75" w:type="dxa"/>
              <w:right w:w="150" w:type="dxa"/>
            </w:tcMar>
            <w:hideMark/>
          </w:tcPr>
          <w:p w14:paraId="3C81D50A" w14:textId="65791BA1" w:rsidR="006B76AA" w:rsidRDefault="006B76AA" w:rsidP="006B76AA">
            <w:pPr>
              <w:spacing w:after="0" w:line="259" w:lineRule="auto"/>
              <w:rPr>
                <w:rFonts w:eastAsia="Calibri" w:cstheme="minorHAnsi"/>
                <w:b/>
                <w:sz w:val="28"/>
              </w:rPr>
            </w:pPr>
            <w:r>
              <w:rPr>
                <w:rFonts w:eastAsia="Calibri" w:cstheme="minorHAnsi"/>
                <w:b/>
                <w:sz w:val="28"/>
              </w:rPr>
              <w:t>Polygons on the Coordinate Plane</w:t>
            </w:r>
          </w:p>
          <w:p w14:paraId="7225EB0B" w14:textId="77777777" w:rsidR="00C42C8D" w:rsidRPr="00343F76" w:rsidRDefault="00C42C8D" w:rsidP="006B76AA">
            <w:pPr>
              <w:spacing w:after="0" w:line="259" w:lineRule="auto"/>
              <w:rPr>
                <w:rFonts w:eastAsia="Calibri" w:cstheme="minorHAnsi"/>
                <w:b/>
                <w:sz w:val="28"/>
              </w:rPr>
            </w:pPr>
          </w:p>
          <w:p w14:paraId="0C94C6A1" w14:textId="390AA3AB" w:rsidR="00CE42EB" w:rsidRDefault="00207927" w:rsidP="006B76AA">
            <w:pPr>
              <w:spacing w:after="160" w:line="259" w:lineRule="auto"/>
              <w:rPr>
                <w:rStyle w:val="Hyperlink"/>
                <w:rFonts w:ascii="Arial" w:hAnsi="Arial" w:cs="Arial"/>
                <w:color w:val="auto"/>
                <w:u w:val="none"/>
              </w:rPr>
            </w:pPr>
            <w:hyperlink r:id="rId28"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.6.G.A.3</w:t>
              </w:r>
            </w:hyperlink>
          </w:p>
          <w:p w14:paraId="6835B6F4" w14:textId="6FB894B1" w:rsidR="00C42C8D" w:rsidRDefault="00C42C8D" w:rsidP="006B76AA">
            <w:pPr>
              <w:spacing w:after="160" w:line="259" w:lineRule="auto"/>
              <w:rPr>
                <w:rStyle w:val="Hyperlink"/>
                <w:rFonts w:ascii="Arial" w:hAnsi="Arial" w:cs="Arial"/>
                <w:color w:val="auto"/>
                <w:u w:val="none"/>
              </w:rPr>
            </w:pPr>
          </w:p>
          <w:p w14:paraId="0A62EEED" w14:textId="77777777" w:rsidR="00C42C8D" w:rsidRDefault="00C42C8D" w:rsidP="006B76AA">
            <w:pPr>
              <w:spacing w:after="160" w:line="259" w:lineRule="auto"/>
              <w:rPr>
                <w:rStyle w:val="Hyperlink"/>
                <w:rFonts w:ascii="Arial" w:hAnsi="Arial" w:cs="Arial"/>
                <w:color w:val="auto"/>
                <w:u w:val="none"/>
              </w:rPr>
            </w:pPr>
          </w:p>
          <w:p w14:paraId="7AEC1A3C" w14:textId="33B6F2FE" w:rsidR="00C42C8D" w:rsidRPr="00C42C8D" w:rsidRDefault="00C42C8D" w:rsidP="006B76AA">
            <w:pPr>
              <w:spacing w:after="160" w:line="259" w:lineRule="auto"/>
              <w:rPr>
                <w:rFonts w:ascii="Arial" w:eastAsia="Calibri" w:hAnsi="Arial" w:cs="Arial"/>
                <w:bCs/>
              </w:rPr>
            </w:pPr>
          </w:p>
        </w:tc>
        <w:tc>
          <w:tcPr>
            <w:tcW w:w="7470" w:type="dxa"/>
            <w:tcMar>
              <w:top w:w="75" w:type="dxa"/>
              <w:left w:w="150" w:type="dxa"/>
              <w:bottom w:w="75" w:type="dxa"/>
              <w:right w:w="150" w:type="dxa"/>
            </w:tcMar>
          </w:tcPr>
          <w:p w14:paraId="761F6913" w14:textId="4EB6F991" w:rsidR="00C00E80" w:rsidRPr="006B76AA" w:rsidRDefault="00573637" w:rsidP="006B76AA">
            <w:pPr>
              <w:pStyle w:val="ListParagraph"/>
              <w:numPr>
                <w:ilvl w:val="0"/>
                <w:numId w:val="38"/>
              </w:numPr>
              <w:spacing w:after="0" w:line="259" w:lineRule="auto"/>
              <w:jc w:val="both"/>
              <w:rPr>
                <w:rFonts w:ascii="Calibri" w:eastAsia="Calibri" w:hAnsi="Calibri" w:cs="Times New Roman"/>
                <w:bCs/>
              </w:rPr>
            </w:pPr>
            <w:r w:rsidRPr="0065646C">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990" w:type="dxa"/>
            <w:tcMar>
              <w:top w:w="75" w:type="dxa"/>
              <w:left w:w="150" w:type="dxa"/>
              <w:bottom w:w="75" w:type="dxa"/>
              <w:right w:w="150" w:type="dxa"/>
            </w:tcMar>
          </w:tcPr>
          <w:p w14:paraId="2E0F067F" w14:textId="704B7978" w:rsidR="00C00E80" w:rsidRPr="00CD2E8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6B76AA" w:rsidRPr="0078738F" w14:paraId="369EBCD4" w14:textId="77777777" w:rsidTr="00F765AA">
        <w:tc>
          <w:tcPr>
            <w:tcW w:w="690" w:type="dxa"/>
            <w:tcMar>
              <w:top w:w="75" w:type="dxa"/>
              <w:left w:w="150" w:type="dxa"/>
              <w:bottom w:w="75" w:type="dxa"/>
              <w:right w:w="150" w:type="dxa"/>
            </w:tcMar>
          </w:tcPr>
          <w:p w14:paraId="087391B8" w14:textId="46C3C680" w:rsidR="006B76AA" w:rsidRDefault="006B76AA"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6-7</w:t>
            </w:r>
          </w:p>
        </w:tc>
        <w:tc>
          <w:tcPr>
            <w:tcW w:w="4230" w:type="dxa"/>
            <w:tcMar>
              <w:top w:w="75" w:type="dxa"/>
              <w:left w:w="150" w:type="dxa"/>
              <w:bottom w:w="75" w:type="dxa"/>
              <w:right w:w="150" w:type="dxa"/>
            </w:tcMar>
          </w:tcPr>
          <w:p w14:paraId="448C8D88" w14:textId="4294C57C" w:rsidR="006B76AA" w:rsidRDefault="006B76AA" w:rsidP="006B76AA">
            <w:pPr>
              <w:spacing w:after="0" w:line="259" w:lineRule="auto"/>
              <w:rPr>
                <w:rFonts w:eastAsia="Calibri" w:cstheme="minorHAnsi"/>
                <w:b/>
                <w:sz w:val="28"/>
              </w:rPr>
            </w:pPr>
            <w:r>
              <w:rPr>
                <w:rFonts w:eastAsia="Calibri" w:cstheme="minorHAnsi"/>
                <w:b/>
                <w:sz w:val="28"/>
              </w:rPr>
              <w:t>Perimeter and Area of Polygons on the Coordinate Plane</w:t>
            </w:r>
          </w:p>
          <w:p w14:paraId="60690C53" w14:textId="77777777" w:rsidR="00C42C8D" w:rsidRDefault="00C42C8D" w:rsidP="006B76AA">
            <w:pPr>
              <w:spacing w:after="0" w:line="259" w:lineRule="auto"/>
              <w:rPr>
                <w:rFonts w:eastAsia="Calibri" w:cstheme="minorHAnsi"/>
                <w:b/>
                <w:sz w:val="28"/>
              </w:rPr>
            </w:pPr>
          </w:p>
          <w:p w14:paraId="2C4920C4" w14:textId="77777777" w:rsidR="006B76AA" w:rsidRPr="00C42C8D" w:rsidRDefault="00207927" w:rsidP="006B76AA">
            <w:pPr>
              <w:spacing w:after="0" w:line="259" w:lineRule="auto"/>
              <w:rPr>
                <w:rStyle w:val="Hyperlink"/>
                <w:rFonts w:ascii="Arial" w:hAnsi="Arial" w:cs="Arial"/>
                <w:color w:val="auto"/>
                <w:u w:val="none"/>
              </w:rPr>
            </w:pPr>
            <w:hyperlink r:id="rId29"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.6.G.A.3</w:t>
              </w:r>
            </w:hyperlink>
          </w:p>
          <w:p w14:paraId="54A9F976" w14:textId="164D3DD0" w:rsidR="006B76AA" w:rsidRDefault="006B76AA" w:rsidP="006B76AA">
            <w:pPr>
              <w:spacing w:after="0" w:line="259" w:lineRule="auto"/>
              <w:rPr>
                <w:rFonts w:eastAsia="Calibri" w:cstheme="minorHAnsi"/>
                <w:b/>
                <w:sz w:val="28"/>
              </w:rPr>
            </w:pPr>
          </w:p>
        </w:tc>
        <w:tc>
          <w:tcPr>
            <w:tcW w:w="7470" w:type="dxa"/>
            <w:tcMar>
              <w:top w:w="75" w:type="dxa"/>
              <w:left w:w="150" w:type="dxa"/>
              <w:bottom w:w="75" w:type="dxa"/>
              <w:right w:w="150" w:type="dxa"/>
            </w:tcMar>
          </w:tcPr>
          <w:p w14:paraId="17D417DC" w14:textId="49C1C40C" w:rsidR="006B76AA" w:rsidRPr="00BA2D9A" w:rsidRDefault="00573637" w:rsidP="00BA2D9A">
            <w:pPr>
              <w:pStyle w:val="ListParagraph"/>
              <w:numPr>
                <w:ilvl w:val="0"/>
                <w:numId w:val="38"/>
              </w:numPr>
              <w:spacing w:after="0" w:line="259" w:lineRule="auto"/>
              <w:jc w:val="both"/>
              <w:rPr>
                <w:rFonts w:ascii="Calibri" w:eastAsia="Calibri" w:hAnsi="Calibri" w:cs="Times New Roman"/>
                <w:bCs/>
              </w:rPr>
            </w:pPr>
            <w:r w:rsidRPr="0065646C">
              <w:lastRenderedPageBreak/>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990" w:type="dxa"/>
            <w:tcMar>
              <w:top w:w="75" w:type="dxa"/>
              <w:left w:w="150" w:type="dxa"/>
              <w:bottom w:w="75" w:type="dxa"/>
              <w:right w:w="150" w:type="dxa"/>
            </w:tcMar>
          </w:tcPr>
          <w:p w14:paraId="3EA40D4B" w14:textId="1A7FEA6E" w:rsidR="006B76A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6B76AA" w:rsidRPr="0078738F" w14:paraId="68F00EB6" w14:textId="77777777" w:rsidTr="00F765AA">
        <w:tc>
          <w:tcPr>
            <w:tcW w:w="690" w:type="dxa"/>
            <w:tcMar>
              <w:top w:w="75" w:type="dxa"/>
              <w:left w:w="150" w:type="dxa"/>
              <w:bottom w:w="75" w:type="dxa"/>
              <w:right w:w="150" w:type="dxa"/>
            </w:tcMar>
          </w:tcPr>
          <w:p w14:paraId="02BEEEE8" w14:textId="00FB1DB0" w:rsidR="006B76AA" w:rsidRDefault="006B76AA"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6-8</w:t>
            </w:r>
          </w:p>
        </w:tc>
        <w:tc>
          <w:tcPr>
            <w:tcW w:w="4230" w:type="dxa"/>
            <w:tcMar>
              <w:top w:w="75" w:type="dxa"/>
              <w:left w:w="150" w:type="dxa"/>
              <w:bottom w:w="75" w:type="dxa"/>
              <w:right w:w="150" w:type="dxa"/>
            </w:tcMar>
          </w:tcPr>
          <w:p w14:paraId="6DDBB839" w14:textId="1074C328" w:rsidR="006B76AA" w:rsidRDefault="006B76AA" w:rsidP="006B76AA">
            <w:pPr>
              <w:spacing w:after="0" w:line="259" w:lineRule="auto"/>
              <w:rPr>
                <w:rFonts w:eastAsia="Calibri" w:cstheme="minorHAnsi"/>
                <w:b/>
                <w:sz w:val="28"/>
              </w:rPr>
            </w:pPr>
            <w:r>
              <w:rPr>
                <w:rFonts w:eastAsia="Calibri" w:cstheme="minorHAnsi"/>
                <w:b/>
                <w:sz w:val="28"/>
              </w:rPr>
              <w:t>Nets and Surface Area</w:t>
            </w:r>
          </w:p>
          <w:p w14:paraId="6A6F8CD3" w14:textId="77777777" w:rsidR="00C42C8D" w:rsidRDefault="00C42C8D" w:rsidP="006B76AA">
            <w:pPr>
              <w:spacing w:after="0" w:line="259" w:lineRule="auto"/>
              <w:rPr>
                <w:rFonts w:eastAsia="Calibri" w:cstheme="minorHAnsi"/>
                <w:b/>
                <w:sz w:val="28"/>
              </w:rPr>
            </w:pPr>
          </w:p>
          <w:p w14:paraId="71DFDE3E" w14:textId="21374ADC" w:rsidR="006B76AA" w:rsidRPr="00C42C8D" w:rsidRDefault="00207927" w:rsidP="006B76AA">
            <w:pPr>
              <w:spacing w:after="0" w:line="259" w:lineRule="auto"/>
              <w:rPr>
                <w:rFonts w:ascii="Arial" w:eastAsia="Calibri" w:hAnsi="Arial" w:cs="Arial"/>
                <w:b/>
              </w:rPr>
            </w:pPr>
            <w:hyperlink r:id="rId30" w:history="1">
              <w:proofErr w:type="gramStart"/>
              <w:r w:rsidR="006B76AA" w:rsidRPr="00C42C8D">
                <w:rPr>
                  <w:rStyle w:val="Hyperlink"/>
                  <w:rFonts w:ascii="Arial" w:hAnsi="Arial" w:cs="Arial"/>
                  <w:color w:val="auto"/>
                  <w:u w:val="none"/>
                </w:rPr>
                <w:t>CCSS.MATH.CONTENT</w:t>
              </w:r>
              <w:proofErr w:type="gramEnd"/>
              <w:r w:rsidR="006B76AA" w:rsidRPr="00C42C8D">
                <w:rPr>
                  <w:rStyle w:val="Hyperlink"/>
                  <w:rFonts w:ascii="Arial" w:hAnsi="Arial" w:cs="Arial"/>
                  <w:color w:val="auto"/>
                  <w:u w:val="none"/>
                </w:rPr>
                <w:t>.6.G.A.4</w:t>
              </w:r>
            </w:hyperlink>
          </w:p>
        </w:tc>
        <w:tc>
          <w:tcPr>
            <w:tcW w:w="7470" w:type="dxa"/>
            <w:tcMar>
              <w:top w:w="75" w:type="dxa"/>
              <w:left w:w="150" w:type="dxa"/>
              <w:bottom w:w="75" w:type="dxa"/>
              <w:right w:w="150" w:type="dxa"/>
            </w:tcMar>
          </w:tcPr>
          <w:p w14:paraId="345DF7EC" w14:textId="2F7A3A0D" w:rsidR="006B76AA" w:rsidRPr="00BA2D9A" w:rsidRDefault="00ED1DEB" w:rsidP="00BA2D9A">
            <w:pPr>
              <w:pStyle w:val="ListParagraph"/>
              <w:numPr>
                <w:ilvl w:val="0"/>
                <w:numId w:val="38"/>
              </w:numPr>
              <w:spacing w:after="0" w:line="259" w:lineRule="auto"/>
              <w:jc w:val="both"/>
              <w:rPr>
                <w:rFonts w:ascii="Calibri" w:eastAsia="Calibri" w:hAnsi="Calibri" w:cs="Times New Roman"/>
                <w:bCs/>
              </w:rPr>
            </w:pPr>
            <w:r w:rsidRPr="00490E18">
              <w:rPr>
                <w:rFonts w:eastAsia="Calibri" w:cstheme="minorHAnsi"/>
              </w:rPr>
              <w:t xml:space="preserve">Represent three-dimensional figures using nets made up of rectangles and </w:t>
            </w:r>
            <w:proofErr w:type="gramStart"/>
            <w:r w:rsidRPr="00490E18">
              <w:rPr>
                <w:rFonts w:eastAsia="Calibri" w:cstheme="minorHAnsi"/>
              </w:rPr>
              <w:t>triangles, and</w:t>
            </w:r>
            <w:proofErr w:type="gramEnd"/>
            <w:r w:rsidRPr="00490E18">
              <w:rPr>
                <w:rFonts w:eastAsia="Calibri" w:cstheme="minorHAnsi"/>
              </w:rPr>
              <w:t xml:space="preserve"> use the nets to find the surface area of these figures. Apply these techniques in the context of solving real-world and mathematical problems.</w:t>
            </w:r>
          </w:p>
        </w:tc>
        <w:tc>
          <w:tcPr>
            <w:tcW w:w="990" w:type="dxa"/>
            <w:tcMar>
              <w:top w:w="75" w:type="dxa"/>
              <w:left w:w="150" w:type="dxa"/>
              <w:bottom w:w="75" w:type="dxa"/>
              <w:right w:w="150" w:type="dxa"/>
            </w:tcMar>
          </w:tcPr>
          <w:p w14:paraId="13FCEBD5" w14:textId="38513EED" w:rsidR="006B76A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t>3</w:t>
            </w:r>
          </w:p>
        </w:tc>
      </w:tr>
    </w:tbl>
    <w:p w14:paraId="06E7CABB" w14:textId="77777777" w:rsidR="005F33FB" w:rsidRDefault="005F33FB"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6973DB" w14:paraId="7752125D" w14:textId="77777777" w:rsidTr="00ED1DEB">
        <w:trPr>
          <w:trHeight w:val="74"/>
        </w:trPr>
        <w:tc>
          <w:tcPr>
            <w:tcW w:w="1384" w:type="dxa"/>
          </w:tcPr>
          <w:p w14:paraId="0559295A" w14:textId="77777777" w:rsidR="006973DB" w:rsidRPr="003B68CF" w:rsidRDefault="006973DB" w:rsidP="00646B37">
            <w:pPr>
              <w:spacing w:after="160" w:line="259" w:lineRule="auto"/>
              <w:rPr>
                <w:rFonts w:ascii="Calibri" w:eastAsia="Calibri" w:hAnsi="Calibri" w:cs="Times New Roman"/>
                <w:b/>
                <w:sz w:val="32"/>
              </w:rPr>
            </w:pPr>
            <w:r>
              <w:rPr>
                <w:rFonts w:ascii="Calibri" w:eastAsia="Calibri" w:hAnsi="Calibri" w:cs="Times New Roman"/>
                <w:b/>
                <w:sz w:val="32"/>
              </w:rPr>
              <w:t>Unit 7</w:t>
            </w:r>
            <w:r w:rsidRPr="003B68CF">
              <w:rPr>
                <w:rFonts w:ascii="Calibri" w:eastAsia="Calibri" w:hAnsi="Calibri" w:cs="Times New Roman"/>
                <w:b/>
                <w:sz w:val="32"/>
              </w:rPr>
              <w:t xml:space="preserve"> –</w:t>
            </w:r>
          </w:p>
        </w:tc>
        <w:tc>
          <w:tcPr>
            <w:tcW w:w="6237" w:type="dxa"/>
          </w:tcPr>
          <w:p w14:paraId="489404C3" w14:textId="559731CA" w:rsidR="006973DB" w:rsidRPr="00D63500" w:rsidRDefault="006B76AA" w:rsidP="00646B37">
            <w:pPr>
              <w:rPr>
                <w:rFonts w:ascii="Calibri" w:eastAsia="Calibri" w:hAnsi="Calibri" w:cs="Times New Roman"/>
                <w:b/>
                <w:bCs/>
                <w:sz w:val="32"/>
                <w:szCs w:val="32"/>
              </w:rPr>
            </w:pPr>
            <w:r>
              <w:rPr>
                <w:rFonts w:ascii="Calibri" w:eastAsia="Calibri" w:hAnsi="Calibri" w:cs="Times New Roman"/>
                <w:b/>
                <w:bCs/>
                <w:sz w:val="32"/>
                <w:szCs w:val="32"/>
              </w:rPr>
              <w:t>Data Displays</w:t>
            </w:r>
          </w:p>
        </w:tc>
        <w:tc>
          <w:tcPr>
            <w:tcW w:w="5555" w:type="dxa"/>
          </w:tcPr>
          <w:p w14:paraId="718786FA" w14:textId="77777777" w:rsidR="006973DB" w:rsidRDefault="006973DB" w:rsidP="00646B3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F33FB">
              <w:rPr>
                <w:rFonts w:ascii="Calibri" w:eastAsia="Calibri" w:hAnsi="Calibri" w:cs="Times New Roman"/>
                <w:b/>
                <w:sz w:val="32"/>
              </w:rPr>
              <w:t xml:space="preserve"> 22</w:t>
            </w:r>
          </w:p>
        </w:tc>
      </w:tr>
    </w:tbl>
    <w:p w14:paraId="22976935" w14:textId="77777777" w:rsidR="006973DB" w:rsidRDefault="006973DB" w:rsidP="0078738F">
      <w:pPr>
        <w:spacing w:after="160" w:line="259" w:lineRule="auto"/>
        <w:rPr>
          <w:rFonts w:ascii="Calibri" w:eastAsia="Calibri" w:hAnsi="Calibri" w:cs="Times New Roman"/>
          <w:b/>
          <w:bCs/>
          <w:sz w:val="32"/>
          <w:szCs w:val="32"/>
        </w:rPr>
      </w:pPr>
    </w:p>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8F0C83" w:rsidRPr="0078738F" w14:paraId="7549FC8D" w14:textId="77777777" w:rsidTr="00CD2E8A">
        <w:tc>
          <w:tcPr>
            <w:tcW w:w="777" w:type="dxa"/>
            <w:tcMar>
              <w:top w:w="75" w:type="dxa"/>
              <w:left w:w="150" w:type="dxa"/>
              <w:bottom w:w="75" w:type="dxa"/>
              <w:right w:w="150" w:type="dxa"/>
            </w:tcMar>
          </w:tcPr>
          <w:p w14:paraId="25ABCDA1" w14:textId="77777777" w:rsidR="008F0C83" w:rsidRDefault="008F0C83" w:rsidP="0035243F">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4AFC55E1" w14:textId="77777777" w:rsidR="008F0C83" w:rsidRPr="00F2591F" w:rsidRDefault="008F0C83" w:rsidP="0035243F">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4D778203" w14:textId="77777777" w:rsidR="008F0C83" w:rsidRPr="0078738F" w:rsidRDefault="008F0C83" w:rsidP="0035243F">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7CC38ECB" w14:textId="77777777" w:rsidR="008F0C83" w:rsidRPr="00CD2E8A" w:rsidRDefault="008F0C83" w:rsidP="0035243F">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78738F" w:rsidRPr="0078738F" w14:paraId="5F567830" w14:textId="77777777" w:rsidTr="00CD2E8A">
        <w:tc>
          <w:tcPr>
            <w:tcW w:w="777" w:type="dxa"/>
            <w:tcMar>
              <w:top w:w="75" w:type="dxa"/>
              <w:left w:w="150" w:type="dxa"/>
              <w:bottom w:w="75" w:type="dxa"/>
              <w:right w:w="150" w:type="dxa"/>
            </w:tcMar>
            <w:hideMark/>
          </w:tcPr>
          <w:p w14:paraId="326AA256"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745A7633" w14:textId="10D1BA56" w:rsidR="006B76AA" w:rsidRDefault="006B76AA" w:rsidP="006B76AA">
            <w:pPr>
              <w:spacing w:after="0" w:line="259" w:lineRule="auto"/>
              <w:rPr>
                <w:rFonts w:eastAsia="Calibri" w:cstheme="minorHAnsi"/>
                <w:b/>
                <w:sz w:val="28"/>
              </w:rPr>
            </w:pPr>
            <w:r>
              <w:rPr>
                <w:rFonts w:eastAsia="Calibri" w:cstheme="minorHAnsi"/>
                <w:b/>
                <w:sz w:val="28"/>
              </w:rPr>
              <w:t>Statistical Questions</w:t>
            </w:r>
          </w:p>
          <w:p w14:paraId="58E61FE0" w14:textId="77777777" w:rsidR="00C42C8D" w:rsidRPr="00343F76" w:rsidRDefault="00C42C8D" w:rsidP="006B76AA">
            <w:pPr>
              <w:spacing w:after="0" w:line="259" w:lineRule="auto"/>
              <w:rPr>
                <w:rFonts w:eastAsia="Calibri" w:cstheme="minorHAnsi"/>
                <w:b/>
                <w:sz w:val="28"/>
              </w:rPr>
            </w:pPr>
          </w:p>
          <w:p w14:paraId="3CBED29C" w14:textId="4D757BB0" w:rsidR="00C7548F" w:rsidRPr="00C42C8D" w:rsidRDefault="006B76AA" w:rsidP="006B76AA">
            <w:pPr>
              <w:spacing w:after="0" w:line="259" w:lineRule="auto"/>
              <w:rPr>
                <w:rFonts w:ascii="Arial" w:eastAsia="Calibri" w:hAnsi="Arial" w:cs="Arial"/>
              </w:rPr>
            </w:pPr>
            <w:proofErr w:type="gramStart"/>
            <w:r w:rsidRPr="00C42C8D">
              <w:rPr>
                <w:rFonts w:ascii="Arial" w:hAnsi="Arial" w:cs="Arial"/>
              </w:rPr>
              <w:t>CCSS.MATH.CONTENT</w:t>
            </w:r>
            <w:proofErr w:type="gramEnd"/>
            <w:r w:rsidRPr="00C42C8D">
              <w:rPr>
                <w:rFonts w:ascii="Arial" w:hAnsi="Arial" w:cs="Arial"/>
              </w:rPr>
              <w:t>.6.SP.A.1</w:t>
            </w:r>
          </w:p>
        </w:tc>
        <w:tc>
          <w:tcPr>
            <w:tcW w:w="7316" w:type="dxa"/>
            <w:tcMar>
              <w:top w:w="75" w:type="dxa"/>
              <w:left w:w="150" w:type="dxa"/>
              <w:bottom w:w="75" w:type="dxa"/>
              <w:right w:w="150" w:type="dxa"/>
            </w:tcMar>
          </w:tcPr>
          <w:p w14:paraId="49751DD4" w14:textId="245FFF44" w:rsidR="00E570C3" w:rsidRPr="00E570C3" w:rsidRDefault="00ED1DEB" w:rsidP="00ED1DEB">
            <w:pPr>
              <w:pStyle w:val="ListParagraph"/>
              <w:numPr>
                <w:ilvl w:val="0"/>
                <w:numId w:val="41"/>
              </w:numPr>
              <w:spacing w:after="160" w:line="259" w:lineRule="auto"/>
              <w:jc w:val="both"/>
              <w:rPr>
                <w:rFonts w:ascii="Calibri" w:eastAsia="Calibri" w:hAnsi="Calibri" w:cs="Times New Roman"/>
              </w:rPr>
            </w:pPr>
            <w:r w:rsidRPr="003F5FAB">
              <w:rPr>
                <w:rFonts w:ascii="Lato Light" w:hAnsi="Lato Light"/>
                <w:color w:val="202020"/>
              </w:rPr>
              <w:t>Recognize a statistical question as one that anticipates variability in the data related to the question and accounts for it in the answers. </w:t>
            </w:r>
            <w:r w:rsidRPr="003F5FAB">
              <w:rPr>
                <w:rFonts w:ascii="Lato Light" w:hAnsi="Lato Light"/>
                <w:i/>
                <w:iCs/>
                <w:color w:val="202020"/>
              </w:rPr>
              <w:t>For example, "How old am I?" is not a statistical question, but "How old are the students in my school?" is a statistical question because one anticipates variability in students' ages</w:t>
            </w:r>
            <w:r w:rsidRPr="003F5FAB">
              <w:rPr>
                <w:rFonts w:ascii="Lato Light" w:hAnsi="Lato Light"/>
                <w:color w:val="202020"/>
              </w:rPr>
              <w:t>.</w:t>
            </w:r>
          </w:p>
        </w:tc>
        <w:tc>
          <w:tcPr>
            <w:tcW w:w="1071" w:type="dxa"/>
            <w:tcMar>
              <w:top w:w="75" w:type="dxa"/>
              <w:left w:w="150" w:type="dxa"/>
              <w:bottom w:w="75" w:type="dxa"/>
              <w:right w:w="150" w:type="dxa"/>
            </w:tcMar>
          </w:tcPr>
          <w:p w14:paraId="2D062216" w14:textId="50BBDF89" w:rsidR="0078738F" w:rsidRPr="00CD2E8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7CBC7EB8" w14:textId="77777777" w:rsidTr="004D3E91">
        <w:trPr>
          <w:trHeight w:val="1302"/>
        </w:trPr>
        <w:tc>
          <w:tcPr>
            <w:tcW w:w="777" w:type="dxa"/>
            <w:tcMar>
              <w:top w:w="75" w:type="dxa"/>
              <w:left w:w="150" w:type="dxa"/>
              <w:bottom w:w="75" w:type="dxa"/>
              <w:right w:w="150" w:type="dxa"/>
            </w:tcMar>
            <w:hideMark/>
          </w:tcPr>
          <w:p w14:paraId="134DAD3F"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14:paraId="5CF977F4" w14:textId="0F61BBC8" w:rsidR="00C42C8D" w:rsidRDefault="00C42C8D" w:rsidP="00C42C8D">
            <w:pPr>
              <w:spacing w:after="0" w:line="259" w:lineRule="auto"/>
              <w:rPr>
                <w:rFonts w:eastAsia="Calibri" w:cstheme="minorHAnsi"/>
                <w:b/>
                <w:sz w:val="28"/>
              </w:rPr>
            </w:pPr>
            <w:r>
              <w:rPr>
                <w:rFonts w:eastAsia="Calibri" w:cstheme="minorHAnsi"/>
                <w:b/>
                <w:sz w:val="28"/>
              </w:rPr>
              <w:t>Data Distribution and Dot Plots</w:t>
            </w:r>
          </w:p>
          <w:p w14:paraId="336D8E3F" w14:textId="77777777" w:rsidR="00C42C8D" w:rsidRPr="00343F76" w:rsidRDefault="00C42C8D" w:rsidP="00C42C8D">
            <w:pPr>
              <w:spacing w:after="0" w:line="259" w:lineRule="auto"/>
              <w:rPr>
                <w:rFonts w:eastAsia="Calibri" w:cstheme="minorHAnsi"/>
                <w:b/>
                <w:sz w:val="28"/>
              </w:rPr>
            </w:pPr>
          </w:p>
          <w:p w14:paraId="7C6B8EF4" w14:textId="697BBB35" w:rsidR="0078738F" w:rsidRPr="00C42C8D" w:rsidRDefault="00C42C8D" w:rsidP="00C42C8D">
            <w:pPr>
              <w:spacing w:after="0" w:line="259" w:lineRule="auto"/>
              <w:rPr>
                <w:rFonts w:ascii="Arial" w:eastAsia="Calibri" w:hAnsi="Arial" w:cs="Arial"/>
              </w:rPr>
            </w:pPr>
            <w:proofErr w:type="gramStart"/>
            <w:r w:rsidRPr="00C42C8D">
              <w:rPr>
                <w:rFonts w:ascii="Arial" w:eastAsia="Calibri" w:hAnsi="Arial" w:cs="Arial"/>
              </w:rPr>
              <w:t>CCSS.MATH.CONTENT</w:t>
            </w:r>
            <w:proofErr w:type="gramEnd"/>
            <w:r w:rsidRPr="00C42C8D">
              <w:rPr>
                <w:rFonts w:ascii="Arial" w:eastAsia="Calibri" w:hAnsi="Arial" w:cs="Arial"/>
              </w:rPr>
              <w:t>.6.SP.B.4</w:t>
            </w:r>
          </w:p>
        </w:tc>
        <w:tc>
          <w:tcPr>
            <w:tcW w:w="7316" w:type="dxa"/>
            <w:tcMar>
              <w:top w:w="75" w:type="dxa"/>
              <w:left w:w="150" w:type="dxa"/>
              <w:bottom w:w="75" w:type="dxa"/>
              <w:right w:w="150" w:type="dxa"/>
            </w:tcMar>
          </w:tcPr>
          <w:p w14:paraId="455810BD" w14:textId="28617F74" w:rsidR="00E570C3" w:rsidRPr="004D3E91" w:rsidRDefault="00ED1DEB" w:rsidP="00E570C3">
            <w:pPr>
              <w:pStyle w:val="ListParagraph"/>
              <w:numPr>
                <w:ilvl w:val="0"/>
                <w:numId w:val="41"/>
              </w:numPr>
              <w:spacing w:after="160" w:line="259" w:lineRule="auto"/>
              <w:rPr>
                <w:rFonts w:ascii="Calibri" w:eastAsia="Calibri" w:hAnsi="Calibri" w:cs="Times New Roman"/>
              </w:rPr>
            </w:pPr>
            <w:r>
              <w:t xml:space="preserve">Display numerical data in plots on a number line, including dot plots, </w:t>
            </w:r>
            <w:proofErr w:type="gramStart"/>
            <w:r>
              <w:t>histograms</w:t>
            </w:r>
            <w:proofErr w:type="gramEnd"/>
            <w:r>
              <w:t xml:space="preserve"> and box plots.  </w:t>
            </w:r>
          </w:p>
        </w:tc>
        <w:tc>
          <w:tcPr>
            <w:tcW w:w="1071" w:type="dxa"/>
            <w:tcMar>
              <w:top w:w="75" w:type="dxa"/>
              <w:left w:w="150" w:type="dxa"/>
              <w:bottom w:w="75" w:type="dxa"/>
              <w:right w:w="150" w:type="dxa"/>
            </w:tcMar>
          </w:tcPr>
          <w:p w14:paraId="5E87044A"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3CA4EE8C" w14:textId="77777777" w:rsidTr="00216D8E">
        <w:trPr>
          <w:trHeight w:val="735"/>
        </w:trPr>
        <w:tc>
          <w:tcPr>
            <w:tcW w:w="777" w:type="dxa"/>
            <w:tcMar>
              <w:top w:w="75" w:type="dxa"/>
              <w:left w:w="150" w:type="dxa"/>
              <w:bottom w:w="75" w:type="dxa"/>
              <w:right w:w="150" w:type="dxa"/>
            </w:tcMar>
            <w:hideMark/>
          </w:tcPr>
          <w:p w14:paraId="66565200"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14:paraId="21679933" w14:textId="0CF6CF45" w:rsidR="00C42C8D" w:rsidRDefault="00C42C8D" w:rsidP="00C42C8D">
            <w:pPr>
              <w:spacing w:after="0" w:line="259" w:lineRule="auto"/>
              <w:rPr>
                <w:rFonts w:eastAsia="Calibri" w:cstheme="minorHAnsi"/>
                <w:b/>
                <w:sz w:val="28"/>
              </w:rPr>
            </w:pPr>
            <w:r>
              <w:rPr>
                <w:rFonts w:eastAsia="Calibri" w:cstheme="minorHAnsi"/>
                <w:b/>
                <w:sz w:val="28"/>
              </w:rPr>
              <w:t>Data Distribution and Histograms</w:t>
            </w:r>
          </w:p>
          <w:p w14:paraId="737A4F5F" w14:textId="77777777" w:rsidR="00C42C8D" w:rsidRPr="00343F76" w:rsidRDefault="00C42C8D" w:rsidP="00C42C8D">
            <w:pPr>
              <w:spacing w:after="0" w:line="259" w:lineRule="auto"/>
              <w:rPr>
                <w:rFonts w:eastAsia="Calibri" w:cstheme="minorHAnsi"/>
                <w:b/>
                <w:sz w:val="28"/>
              </w:rPr>
            </w:pPr>
          </w:p>
          <w:p w14:paraId="78934FA9" w14:textId="1E6CF027" w:rsidR="00C7548F" w:rsidRPr="00C42C8D" w:rsidRDefault="00C42C8D" w:rsidP="00C42C8D">
            <w:pPr>
              <w:spacing w:after="0" w:line="259" w:lineRule="auto"/>
              <w:rPr>
                <w:rFonts w:ascii="Arial" w:eastAsia="Calibri" w:hAnsi="Arial" w:cs="Arial"/>
              </w:rPr>
            </w:pPr>
            <w:proofErr w:type="gramStart"/>
            <w:r w:rsidRPr="00C42C8D">
              <w:rPr>
                <w:rFonts w:ascii="Arial" w:eastAsia="Calibri" w:hAnsi="Arial" w:cs="Arial"/>
              </w:rPr>
              <w:t>CCSS.MATH.CONTENT</w:t>
            </w:r>
            <w:proofErr w:type="gramEnd"/>
            <w:r w:rsidRPr="00C42C8D">
              <w:rPr>
                <w:rFonts w:ascii="Arial" w:eastAsia="Calibri" w:hAnsi="Arial" w:cs="Arial"/>
              </w:rPr>
              <w:t>.6.SP.B.4</w:t>
            </w:r>
          </w:p>
        </w:tc>
        <w:tc>
          <w:tcPr>
            <w:tcW w:w="7316" w:type="dxa"/>
            <w:tcMar>
              <w:top w:w="75" w:type="dxa"/>
              <w:left w:w="150" w:type="dxa"/>
              <w:bottom w:w="75" w:type="dxa"/>
              <w:right w:w="150" w:type="dxa"/>
            </w:tcMar>
          </w:tcPr>
          <w:p w14:paraId="46641103" w14:textId="47E1D06B" w:rsidR="00E570C3" w:rsidRPr="00C811FC" w:rsidRDefault="00ED1DEB" w:rsidP="00686035">
            <w:pPr>
              <w:pStyle w:val="ListParagraph"/>
              <w:numPr>
                <w:ilvl w:val="0"/>
                <w:numId w:val="41"/>
              </w:numPr>
              <w:spacing w:after="160" w:line="259" w:lineRule="auto"/>
              <w:rPr>
                <w:rFonts w:ascii="Calibri" w:eastAsia="Calibri" w:hAnsi="Calibri" w:cs="Times New Roman"/>
              </w:rPr>
            </w:pPr>
            <w:r>
              <w:t xml:space="preserve">Display numerical data in plots on a number line, including dot plots, </w:t>
            </w:r>
            <w:proofErr w:type="gramStart"/>
            <w:r>
              <w:t>histograms</w:t>
            </w:r>
            <w:proofErr w:type="gramEnd"/>
            <w:r>
              <w:t xml:space="preserve"> and box plots.  </w:t>
            </w:r>
          </w:p>
        </w:tc>
        <w:tc>
          <w:tcPr>
            <w:tcW w:w="1071" w:type="dxa"/>
            <w:tcMar>
              <w:top w:w="75" w:type="dxa"/>
              <w:left w:w="150" w:type="dxa"/>
              <w:bottom w:w="75" w:type="dxa"/>
              <w:right w:w="150" w:type="dxa"/>
            </w:tcMar>
          </w:tcPr>
          <w:p w14:paraId="07ED7B6E"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67806E7B" w14:textId="77777777" w:rsidTr="004D3E91">
        <w:trPr>
          <w:trHeight w:val="1653"/>
        </w:trPr>
        <w:tc>
          <w:tcPr>
            <w:tcW w:w="777" w:type="dxa"/>
            <w:tcMar>
              <w:top w:w="75" w:type="dxa"/>
              <w:left w:w="150" w:type="dxa"/>
              <w:bottom w:w="75" w:type="dxa"/>
              <w:right w:w="150" w:type="dxa"/>
            </w:tcMar>
            <w:hideMark/>
          </w:tcPr>
          <w:p w14:paraId="1E60448F"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7</w:t>
            </w:r>
            <w:r w:rsidR="0078738F"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14:paraId="47820980" w14:textId="3643F064" w:rsidR="00C42C8D" w:rsidRDefault="00C42C8D" w:rsidP="00C42C8D">
            <w:pPr>
              <w:spacing w:after="0" w:line="259" w:lineRule="auto"/>
              <w:rPr>
                <w:rFonts w:eastAsia="Calibri" w:cstheme="minorHAnsi"/>
                <w:b/>
                <w:sz w:val="28"/>
              </w:rPr>
            </w:pPr>
            <w:r>
              <w:rPr>
                <w:rFonts w:eastAsia="Calibri" w:cstheme="minorHAnsi"/>
                <w:b/>
                <w:sz w:val="28"/>
              </w:rPr>
              <w:t>The Mean and Mean Absolute Deviation</w:t>
            </w:r>
          </w:p>
          <w:p w14:paraId="6769EFFC" w14:textId="77777777" w:rsidR="00C42C8D" w:rsidRPr="00343F76" w:rsidRDefault="00C42C8D" w:rsidP="00C42C8D">
            <w:pPr>
              <w:spacing w:after="0" w:line="259" w:lineRule="auto"/>
              <w:rPr>
                <w:rFonts w:eastAsia="Calibri" w:cstheme="minorHAnsi"/>
                <w:b/>
                <w:sz w:val="28"/>
              </w:rPr>
            </w:pPr>
          </w:p>
          <w:bookmarkStart w:id="10" w:name="CCSS.Math.Content.6.SP.A.2"/>
          <w:p w14:paraId="62B3507C" w14:textId="77777777" w:rsidR="00C42C8D" w:rsidRPr="00C42C8D" w:rsidRDefault="00C42C8D" w:rsidP="00C42C8D">
            <w:pPr>
              <w:spacing w:after="0" w:line="259" w:lineRule="auto"/>
              <w:rPr>
                <w:rFonts w:ascii="Arial" w:hAnsi="Arial" w:cs="Arial"/>
              </w:rPr>
            </w:pPr>
            <w:r w:rsidRPr="00C42C8D">
              <w:rPr>
                <w:rFonts w:ascii="Arial" w:hAnsi="Arial" w:cs="Arial"/>
              </w:rPr>
              <w:fldChar w:fldCharType="begin"/>
            </w:r>
            <w:r w:rsidRPr="00C42C8D">
              <w:rPr>
                <w:rFonts w:ascii="Arial" w:hAnsi="Arial" w:cs="Arial"/>
              </w:rPr>
              <w:instrText xml:space="preserve"> HYPERLINK "http://www.corestandards.org/Math/Content/6/SP/A/2/" </w:instrText>
            </w:r>
            <w:r w:rsidRPr="00C42C8D">
              <w:rPr>
                <w:rFonts w:ascii="Arial" w:hAnsi="Arial" w:cs="Arial"/>
              </w:rPr>
              <w:fldChar w:fldCharType="separate"/>
            </w:r>
            <w:proofErr w:type="gramStart"/>
            <w:r w:rsidRPr="00C42C8D">
              <w:rPr>
                <w:rStyle w:val="Hyperlink"/>
                <w:rFonts w:ascii="Arial" w:hAnsi="Arial" w:cs="Arial"/>
                <w:color w:val="auto"/>
                <w:u w:val="none"/>
              </w:rPr>
              <w:t>CCSS.MATH.CONTENT</w:t>
            </w:r>
            <w:proofErr w:type="gramEnd"/>
            <w:r w:rsidRPr="00C42C8D">
              <w:rPr>
                <w:rStyle w:val="Hyperlink"/>
                <w:rFonts w:ascii="Arial" w:hAnsi="Arial" w:cs="Arial"/>
                <w:color w:val="auto"/>
                <w:u w:val="none"/>
              </w:rPr>
              <w:t>.6.SP.A.2</w:t>
            </w:r>
            <w:r w:rsidRPr="00C42C8D">
              <w:rPr>
                <w:rFonts w:ascii="Arial" w:hAnsi="Arial" w:cs="Arial"/>
              </w:rPr>
              <w:fldChar w:fldCharType="end"/>
            </w:r>
            <w:bookmarkEnd w:id="10"/>
          </w:p>
          <w:p w14:paraId="14238ED9" w14:textId="77777777" w:rsidR="00C42C8D" w:rsidRPr="00C42C8D" w:rsidRDefault="00207927" w:rsidP="00C42C8D">
            <w:pPr>
              <w:spacing w:after="0" w:line="259" w:lineRule="auto"/>
              <w:rPr>
                <w:rFonts w:ascii="Arial" w:hAnsi="Arial" w:cs="Arial"/>
              </w:rPr>
            </w:pPr>
            <w:hyperlink r:id="rId31" w:history="1">
              <w:proofErr w:type="gramStart"/>
              <w:r w:rsidR="00C42C8D" w:rsidRPr="00C42C8D">
                <w:rPr>
                  <w:rStyle w:val="Hyperlink"/>
                  <w:rFonts w:ascii="Arial" w:hAnsi="Arial" w:cs="Arial"/>
                  <w:color w:val="auto"/>
                  <w:u w:val="none"/>
                </w:rPr>
                <w:t>CCSS.MATH.CONTENT</w:t>
              </w:r>
              <w:proofErr w:type="gramEnd"/>
              <w:r w:rsidR="00C42C8D" w:rsidRPr="00C42C8D">
                <w:rPr>
                  <w:rStyle w:val="Hyperlink"/>
                  <w:rFonts w:ascii="Arial" w:hAnsi="Arial" w:cs="Arial"/>
                  <w:color w:val="auto"/>
                  <w:u w:val="none"/>
                </w:rPr>
                <w:t>.6.SP.A.3</w:t>
              </w:r>
            </w:hyperlink>
          </w:p>
          <w:bookmarkStart w:id="11" w:name="CCSS.Math.Content.6.SP.B.5.c"/>
          <w:p w14:paraId="6F459F94" w14:textId="77777777" w:rsidR="00FE7517" w:rsidRDefault="00C42C8D" w:rsidP="00C42C8D">
            <w:pPr>
              <w:spacing w:before="240" w:after="0" w:line="240" w:lineRule="auto"/>
              <w:contextualSpacing/>
              <w:rPr>
                <w:rFonts w:ascii="Arial" w:eastAsia="Calibri" w:hAnsi="Arial" w:cs="Arial"/>
              </w:rPr>
            </w:pPr>
            <w:r w:rsidRPr="00C42C8D">
              <w:rPr>
                <w:rFonts w:ascii="Arial" w:eastAsia="Calibri" w:hAnsi="Arial" w:cs="Arial"/>
              </w:rPr>
              <w:fldChar w:fldCharType="begin"/>
            </w:r>
            <w:r w:rsidRPr="00C42C8D">
              <w:rPr>
                <w:rFonts w:ascii="Arial" w:eastAsia="Calibri" w:hAnsi="Arial" w:cs="Arial"/>
              </w:rPr>
              <w:instrText xml:space="preserve"> HYPERLINK "http://www.corestandards.org/Math/Content/6/SP/B/5/c/" </w:instrText>
            </w:r>
            <w:r w:rsidRPr="00C42C8D">
              <w:rPr>
                <w:rFonts w:ascii="Arial" w:eastAsia="Calibri" w:hAnsi="Arial" w:cs="Arial"/>
              </w:rPr>
              <w:fldChar w:fldCharType="separate"/>
            </w:r>
            <w:proofErr w:type="gramStart"/>
            <w:r w:rsidRPr="00C42C8D">
              <w:rPr>
                <w:rStyle w:val="Hyperlink"/>
                <w:rFonts w:ascii="Arial" w:eastAsia="Calibri" w:hAnsi="Arial" w:cs="Arial"/>
                <w:color w:val="auto"/>
                <w:u w:val="none"/>
              </w:rPr>
              <w:t>CCSS.MATH.CONTENT</w:t>
            </w:r>
            <w:proofErr w:type="gramEnd"/>
            <w:r w:rsidRPr="00C42C8D">
              <w:rPr>
                <w:rStyle w:val="Hyperlink"/>
                <w:rFonts w:ascii="Arial" w:eastAsia="Calibri" w:hAnsi="Arial" w:cs="Arial"/>
                <w:color w:val="auto"/>
                <w:u w:val="none"/>
              </w:rPr>
              <w:t>.6.SP.B.5.C</w:t>
            </w:r>
            <w:r w:rsidRPr="00C42C8D">
              <w:rPr>
                <w:rFonts w:ascii="Arial" w:eastAsia="Calibri" w:hAnsi="Arial" w:cs="Arial"/>
              </w:rPr>
              <w:fldChar w:fldCharType="end"/>
            </w:r>
            <w:bookmarkEnd w:id="11"/>
          </w:p>
          <w:p w14:paraId="035D3374" w14:textId="7945366B" w:rsidR="00C42C8D" w:rsidRPr="00CD2E8A" w:rsidRDefault="00C42C8D" w:rsidP="00C42C8D">
            <w:pPr>
              <w:spacing w:before="240" w:after="0" w:line="240" w:lineRule="auto"/>
              <w:contextualSpacing/>
              <w:rPr>
                <w:rFonts w:ascii="Calibri" w:eastAsia="Calibri" w:hAnsi="Calibri" w:cs="Times New Roman"/>
              </w:rPr>
            </w:pPr>
          </w:p>
        </w:tc>
        <w:tc>
          <w:tcPr>
            <w:tcW w:w="7316" w:type="dxa"/>
            <w:tcMar>
              <w:top w:w="75" w:type="dxa"/>
              <w:left w:w="150" w:type="dxa"/>
              <w:bottom w:w="75" w:type="dxa"/>
              <w:right w:w="150" w:type="dxa"/>
            </w:tcMar>
          </w:tcPr>
          <w:p w14:paraId="40A21047" w14:textId="77777777" w:rsidR="00686035" w:rsidRDefault="00ED1DEB" w:rsidP="00ED1DEB">
            <w:pPr>
              <w:pStyle w:val="ListParagraph"/>
              <w:numPr>
                <w:ilvl w:val="0"/>
                <w:numId w:val="41"/>
              </w:numPr>
              <w:spacing w:after="160" w:line="259" w:lineRule="auto"/>
              <w:jc w:val="both"/>
              <w:rPr>
                <w:rFonts w:ascii="Calibri" w:eastAsia="Calibri" w:hAnsi="Calibri" w:cs="Times New Roman"/>
              </w:rPr>
            </w:pPr>
            <w:r w:rsidRPr="003E2E66">
              <w:rPr>
                <w:rFonts w:ascii="Calibri" w:eastAsia="Calibri" w:hAnsi="Calibri" w:cs="Times New Roman"/>
              </w:rPr>
              <w:t>Understand that a set of data collected to answer a statistical question has a distribution which can be described by its center, spread, and overall shape.</w:t>
            </w:r>
          </w:p>
          <w:p w14:paraId="3BD5B7D1" w14:textId="77777777" w:rsidR="00ED1DEB" w:rsidRDefault="00ED1DEB" w:rsidP="00ED1DEB">
            <w:pPr>
              <w:pStyle w:val="ListParagraph"/>
              <w:numPr>
                <w:ilvl w:val="0"/>
                <w:numId w:val="41"/>
              </w:numPr>
              <w:spacing w:after="160" w:line="259" w:lineRule="auto"/>
              <w:jc w:val="both"/>
              <w:rPr>
                <w:rFonts w:ascii="Calibri" w:eastAsia="Calibri" w:hAnsi="Calibri" w:cs="Times New Roman"/>
              </w:rPr>
            </w:pPr>
            <w:r w:rsidRPr="003E2E66">
              <w:rPr>
                <w:rFonts w:ascii="Calibri" w:eastAsia="Calibri" w:hAnsi="Calibri" w:cs="Times New Roman"/>
              </w:rPr>
              <w:t xml:space="preserve">Recognize that a measure of center for a numerical data set summarizes </w:t>
            </w:r>
            <w:proofErr w:type="gramStart"/>
            <w:r w:rsidRPr="003E2E66">
              <w:rPr>
                <w:rFonts w:ascii="Calibri" w:eastAsia="Calibri" w:hAnsi="Calibri" w:cs="Times New Roman"/>
              </w:rPr>
              <w:t>all of</w:t>
            </w:r>
            <w:proofErr w:type="gramEnd"/>
            <w:r w:rsidRPr="003E2E66">
              <w:rPr>
                <w:rFonts w:ascii="Calibri" w:eastAsia="Calibri" w:hAnsi="Calibri" w:cs="Times New Roman"/>
              </w:rPr>
              <w:t xml:space="preserve"> its values with a single number, while a measure of variation describes how its values vary with a single number.</w:t>
            </w:r>
          </w:p>
          <w:p w14:paraId="69918743" w14:textId="211C449E" w:rsidR="00ED1DEB" w:rsidRPr="00C811FC" w:rsidRDefault="00ED1DEB" w:rsidP="00ED1DEB">
            <w:pPr>
              <w:pStyle w:val="ListParagraph"/>
              <w:numPr>
                <w:ilvl w:val="0"/>
                <w:numId w:val="41"/>
              </w:numPr>
              <w:spacing w:after="160" w:line="259" w:lineRule="auto"/>
              <w:jc w:val="both"/>
              <w:rPr>
                <w:rFonts w:ascii="Calibri" w:eastAsia="Calibri" w:hAnsi="Calibri" w:cs="Times New Roman"/>
              </w:rPr>
            </w:pPr>
            <w:r w:rsidRPr="003E2E66">
              <w:rPr>
                <w:rFonts w:ascii="Calibri" w:eastAsia="Calibri" w:hAnsi="Calibri" w:cs="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1071" w:type="dxa"/>
            <w:tcMar>
              <w:top w:w="75" w:type="dxa"/>
              <w:left w:w="150" w:type="dxa"/>
              <w:bottom w:w="75" w:type="dxa"/>
              <w:right w:w="150" w:type="dxa"/>
            </w:tcMar>
          </w:tcPr>
          <w:p w14:paraId="0EFEFEC4"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7AA6B64D" w14:textId="77777777" w:rsidTr="00CD2E8A">
        <w:tc>
          <w:tcPr>
            <w:tcW w:w="777" w:type="dxa"/>
            <w:tcMar>
              <w:top w:w="75" w:type="dxa"/>
              <w:left w:w="150" w:type="dxa"/>
              <w:bottom w:w="75" w:type="dxa"/>
              <w:right w:w="150" w:type="dxa"/>
            </w:tcMar>
            <w:hideMark/>
          </w:tcPr>
          <w:p w14:paraId="451B5740"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14:paraId="411C25F3" w14:textId="66289792" w:rsidR="00C42C8D" w:rsidRDefault="00C42C8D" w:rsidP="00C42C8D">
            <w:pPr>
              <w:spacing w:after="0" w:line="259" w:lineRule="auto"/>
              <w:rPr>
                <w:rFonts w:eastAsia="Calibri" w:cstheme="minorHAnsi"/>
                <w:b/>
                <w:sz w:val="28"/>
              </w:rPr>
            </w:pPr>
            <w:r>
              <w:rPr>
                <w:rFonts w:eastAsia="Calibri" w:cstheme="minorHAnsi"/>
                <w:b/>
                <w:sz w:val="28"/>
              </w:rPr>
              <w:t>The Median, Range, and Interquartile Range</w:t>
            </w:r>
          </w:p>
          <w:p w14:paraId="3E4BB400" w14:textId="77777777" w:rsidR="00C42C8D" w:rsidRPr="00343F76" w:rsidRDefault="00C42C8D" w:rsidP="00C42C8D">
            <w:pPr>
              <w:spacing w:after="0" w:line="259" w:lineRule="auto"/>
              <w:rPr>
                <w:rFonts w:eastAsia="Calibri" w:cstheme="minorHAnsi"/>
                <w:b/>
                <w:sz w:val="28"/>
              </w:rPr>
            </w:pPr>
          </w:p>
          <w:p w14:paraId="6FE8AD2C" w14:textId="77777777" w:rsidR="00C42C8D" w:rsidRPr="00C42C8D" w:rsidRDefault="00207927" w:rsidP="00C42C8D">
            <w:pPr>
              <w:spacing w:after="0" w:line="259" w:lineRule="auto"/>
              <w:rPr>
                <w:rFonts w:ascii="Arial" w:hAnsi="Arial" w:cs="Arial"/>
                <w:caps/>
              </w:rPr>
            </w:pPr>
            <w:hyperlink r:id="rId32"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p>
          <w:p w14:paraId="4C485F47" w14:textId="77777777" w:rsidR="00C42C8D" w:rsidRPr="00C42C8D" w:rsidRDefault="00207927" w:rsidP="00C42C8D">
            <w:pPr>
              <w:spacing w:after="0" w:line="259" w:lineRule="auto"/>
              <w:rPr>
                <w:rFonts w:ascii="Arial" w:hAnsi="Arial" w:cs="Arial"/>
                <w:caps/>
              </w:rPr>
            </w:pPr>
            <w:hyperlink r:id="rId33"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.A</w:t>
            </w:r>
          </w:p>
          <w:p w14:paraId="0F7C0F06" w14:textId="77777777" w:rsidR="00C42C8D" w:rsidRPr="00C42C8D" w:rsidRDefault="00207927" w:rsidP="00C42C8D">
            <w:pPr>
              <w:spacing w:after="0" w:line="259" w:lineRule="auto"/>
              <w:rPr>
                <w:rFonts w:ascii="Arial" w:hAnsi="Arial" w:cs="Arial"/>
                <w:caps/>
              </w:rPr>
            </w:pPr>
            <w:hyperlink r:id="rId34"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.B</w:t>
            </w:r>
          </w:p>
          <w:p w14:paraId="2558FFB2" w14:textId="77777777" w:rsidR="00C42C8D" w:rsidRPr="00C42C8D" w:rsidRDefault="00207927" w:rsidP="00C42C8D">
            <w:pPr>
              <w:spacing w:after="0" w:line="259" w:lineRule="auto"/>
              <w:rPr>
                <w:rFonts w:ascii="Arial" w:hAnsi="Arial" w:cs="Arial"/>
                <w:caps/>
              </w:rPr>
            </w:pPr>
            <w:hyperlink r:id="rId35"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.C</w:t>
            </w:r>
          </w:p>
          <w:p w14:paraId="128C44AD" w14:textId="77777777" w:rsidR="00C7548F" w:rsidRDefault="00207927" w:rsidP="00C42C8D">
            <w:pPr>
              <w:spacing w:after="160" w:line="240" w:lineRule="auto"/>
              <w:contextualSpacing/>
              <w:rPr>
                <w:rFonts w:ascii="Arial" w:hAnsi="Arial" w:cs="Arial"/>
                <w:caps/>
              </w:rPr>
            </w:pPr>
            <w:hyperlink r:id="rId36"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.D</w:t>
            </w:r>
          </w:p>
          <w:p w14:paraId="0D08F368" w14:textId="77777777" w:rsidR="00C42C8D" w:rsidRDefault="00C42C8D" w:rsidP="00C42C8D">
            <w:pPr>
              <w:spacing w:after="160" w:line="240" w:lineRule="auto"/>
              <w:contextualSpacing/>
              <w:rPr>
                <w:rFonts w:ascii="Arial" w:hAnsi="Arial" w:cs="Arial"/>
                <w:caps/>
              </w:rPr>
            </w:pPr>
          </w:p>
          <w:p w14:paraId="4D2AD3EE" w14:textId="3D94FF9B" w:rsidR="00C42C8D" w:rsidRDefault="00C42C8D" w:rsidP="00C42C8D">
            <w:pPr>
              <w:spacing w:after="160" w:line="240" w:lineRule="auto"/>
              <w:contextualSpacing/>
              <w:rPr>
                <w:rFonts w:ascii="Arial" w:hAnsi="Arial" w:cs="Arial"/>
                <w:caps/>
              </w:rPr>
            </w:pPr>
          </w:p>
          <w:p w14:paraId="181EA4F1" w14:textId="77777777" w:rsidR="00C42C8D" w:rsidRDefault="00C42C8D" w:rsidP="00C42C8D">
            <w:pPr>
              <w:spacing w:after="160" w:line="240" w:lineRule="auto"/>
              <w:contextualSpacing/>
              <w:rPr>
                <w:rFonts w:ascii="Arial" w:hAnsi="Arial" w:cs="Arial"/>
                <w:caps/>
              </w:rPr>
            </w:pPr>
          </w:p>
          <w:p w14:paraId="095F8722" w14:textId="2B6E9A86" w:rsidR="00C42C8D" w:rsidRPr="00423C6C" w:rsidRDefault="00C42C8D" w:rsidP="00C42C8D">
            <w:pPr>
              <w:spacing w:after="160" w:line="240" w:lineRule="auto"/>
              <w:contextualSpacing/>
              <w:rPr>
                <w:rFonts w:ascii="Calibri" w:eastAsia="Calibri" w:hAnsi="Calibri" w:cs="Times New Roman"/>
              </w:rPr>
            </w:pPr>
          </w:p>
        </w:tc>
        <w:tc>
          <w:tcPr>
            <w:tcW w:w="7316" w:type="dxa"/>
            <w:tcMar>
              <w:top w:w="75" w:type="dxa"/>
              <w:left w:w="150" w:type="dxa"/>
              <w:bottom w:w="75" w:type="dxa"/>
              <w:right w:w="150" w:type="dxa"/>
            </w:tcMar>
          </w:tcPr>
          <w:p w14:paraId="209B60ED" w14:textId="77777777" w:rsidR="00216D8E" w:rsidRPr="00ED1DEB" w:rsidRDefault="00ED1DEB" w:rsidP="00686035">
            <w:pPr>
              <w:pStyle w:val="ListParagraph"/>
              <w:numPr>
                <w:ilvl w:val="0"/>
                <w:numId w:val="41"/>
              </w:numPr>
              <w:spacing w:after="160" w:line="259" w:lineRule="auto"/>
              <w:jc w:val="both"/>
              <w:rPr>
                <w:rFonts w:ascii="Calibri" w:eastAsia="Calibri" w:hAnsi="Calibri" w:cs="Times New Roman"/>
              </w:rPr>
            </w:pPr>
            <w:r w:rsidRPr="000B01D0">
              <w:rPr>
                <w:lang w:val="en-PH"/>
              </w:rPr>
              <w:t>Summarize numerical data sets in relation to their context, such as by:</w:t>
            </w:r>
          </w:p>
          <w:p w14:paraId="21434716" w14:textId="77777777" w:rsidR="00ED1DEB" w:rsidRPr="00ED1DEB" w:rsidRDefault="00ED1DEB" w:rsidP="00686035">
            <w:pPr>
              <w:pStyle w:val="ListParagraph"/>
              <w:numPr>
                <w:ilvl w:val="0"/>
                <w:numId w:val="41"/>
              </w:numPr>
              <w:spacing w:after="160" w:line="259" w:lineRule="auto"/>
              <w:jc w:val="both"/>
              <w:rPr>
                <w:rFonts w:ascii="Calibri" w:eastAsia="Calibri" w:hAnsi="Calibri" w:cs="Times New Roman"/>
              </w:rPr>
            </w:pPr>
            <w:r w:rsidRPr="000B01D0">
              <w:rPr>
                <w:lang w:val="en-PH"/>
              </w:rPr>
              <w:t>Reporting the number of observations.</w:t>
            </w:r>
          </w:p>
          <w:p w14:paraId="770DE799" w14:textId="77777777" w:rsidR="00ED1DEB" w:rsidRPr="00ED1DEB" w:rsidRDefault="00ED1DEB" w:rsidP="00686035">
            <w:pPr>
              <w:pStyle w:val="ListParagraph"/>
              <w:numPr>
                <w:ilvl w:val="0"/>
                <w:numId w:val="41"/>
              </w:numPr>
              <w:spacing w:after="160" w:line="259" w:lineRule="auto"/>
              <w:jc w:val="both"/>
              <w:rPr>
                <w:rFonts w:ascii="Calibri" w:eastAsia="Calibri" w:hAnsi="Calibri" w:cs="Times New Roman"/>
              </w:rPr>
            </w:pPr>
            <w:r w:rsidRPr="000B01D0">
              <w:rPr>
                <w:lang w:val="en-PH"/>
              </w:rPr>
              <w:t>Describing the nature of the attribute under investigation, including how it was measured and its units of measurement.</w:t>
            </w:r>
          </w:p>
          <w:p w14:paraId="2A4DA591" w14:textId="77777777" w:rsidR="00ED1DEB" w:rsidRPr="00ED1DEB" w:rsidRDefault="00ED1DEB" w:rsidP="00686035">
            <w:pPr>
              <w:pStyle w:val="ListParagraph"/>
              <w:numPr>
                <w:ilvl w:val="0"/>
                <w:numId w:val="41"/>
              </w:numPr>
              <w:spacing w:after="160" w:line="259" w:lineRule="auto"/>
              <w:jc w:val="both"/>
              <w:rPr>
                <w:rFonts w:ascii="Calibri" w:eastAsia="Calibri" w:hAnsi="Calibri" w:cs="Times New Roman"/>
              </w:rPr>
            </w:pPr>
            <w:r w:rsidRPr="000B01D0">
              <w:rPr>
                <w:lang w:val="en-PH"/>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30CFE3DE" w14:textId="5ED7706F" w:rsidR="00ED1DEB" w:rsidRPr="00C811FC" w:rsidRDefault="00ED1DEB" w:rsidP="00686035">
            <w:pPr>
              <w:pStyle w:val="ListParagraph"/>
              <w:numPr>
                <w:ilvl w:val="0"/>
                <w:numId w:val="41"/>
              </w:numPr>
              <w:spacing w:after="160" w:line="259" w:lineRule="auto"/>
              <w:jc w:val="both"/>
              <w:rPr>
                <w:rFonts w:ascii="Calibri" w:eastAsia="Calibri" w:hAnsi="Calibri" w:cs="Times New Roman"/>
              </w:rPr>
            </w:pPr>
            <w:r w:rsidRPr="000B01D0">
              <w:rPr>
                <w:lang w:val="en-PH"/>
              </w:rPr>
              <w:t>Relating the choice of measures of center and variability to the shape of the data distribution and the context in which the data were gathered.</w:t>
            </w:r>
          </w:p>
        </w:tc>
        <w:tc>
          <w:tcPr>
            <w:tcW w:w="1071" w:type="dxa"/>
            <w:tcMar>
              <w:top w:w="75" w:type="dxa"/>
              <w:left w:w="150" w:type="dxa"/>
              <w:bottom w:w="75" w:type="dxa"/>
              <w:right w:w="150" w:type="dxa"/>
            </w:tcMar>
          </w:tcPr>
          <w:p w14:paraId="32657E30"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092F3ACA" w14:textId="77777777" w:rsidTr="00CD2E8A">
        <w:tc>
          <w:tcPr>
            <w:tcW w:w="777" w:type="dxa"/>
            <w:tcMar>
              <w:top w:w="75" w:type="dxa"/>
              <w:left w:w="150" w:type="dxa"/>
              <w:bottom w:w="75" w:type="dxa"/>
              <w:right w:w="150" w:type="dxa"/>
            </w:tcMar>
            <w:hideMark/>
          </w:tcPr>
          <w:p w14:paraId="68AC9105"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-6</w:t>
            </w:r>
          </w:p>
        </w:tc>
        <w:tc>
          <w:tcPr>
            <w:tcW w:w="4126" w:type="dxa"/>
            <w:tcMar>
              <w:top w:w="75" w:type="dxa"/>
              <w:left w:w="150" w:type="dxa"/>
              <w:bottom w:w="75" w:type="dxa"/>
              <w:right w:w="150" w:type="dxa"/>
            </w:tcMar>
            <w:hideMark/>
          </w:tcPr>
          <w:p w14:paraId="6BF98541" w14:textId="157FFDBF" w:rsidR="00C42C8D" w:rsidRDefault="00C42C8D" w:rsidP="00C42C8D">
            <w:pPr>
              <w:spacing w:after="0" w:line="259" w:lineRule="auto"/>
              <w:rPr>
                <w:rFonts w:eastAsia="Calibri" w:cstheme="minorHAnsi"/>
                <w:b/>
                <w:sz w:val="28"/>
              </w:rPr>
            </w:pPr>
            <w:r>
              <w:rPr>
                <w:rFonts w:eastAsia="Calibri" w:cstheme="minorHAnsi"/>
                <w:b/>
                <w:sz w:val="28"/>
              </w:rPr>
              <w:t>Understanding Box Plots</w:t>
            </w:r>
          </w:p>
          <w:p w14:paraId="6A363B7C" w14:textId="77777777" w:rsidR="00C42C8D" w:rsidRPr="00343F76" w:rsidRDefault="00C42C8D" w:rsidP="00C42C8D">
            <w:pPr>
              <w:spacing w:after="0" w:line="259" w:lineRule="auto"/>
              <w:rPr>
                <w:rFonts w:eastAsia="Calibri" w:cstheme="minorHAnsi"/>
                <w:b/>
                <w:sz w:val="28"/>
              </w:rPr>
            </w:pPr>
          </w:p>
          <w:p w14:paraId="5E79F68A" w14:textId="77777777" w:rsidR="00C42C8D" w:rsidRPr="00C42C8D" w:rsidRDefault="00C42C8D" w:rsidP="00C42C8D">
            <w:pPr>
              <w:spacing w:after="0" w:line="259" w:lineRule="auto"/>
              <w:rPr>
                <w:rFonts w:ascii="Arial" w:hAnsi="Arial" w:cs="Arial"/>
                <w:caps/>
              </w:rPr>
            </w:pPr>
            <w:proofErr w:type="gramStart"/>
            <w:r w:rsidRPr="00C42C8D">
              <w:rPr>
                <w:rFonts w:ascii="Arial" w:eastAsia="Calibri" w:hAnsi="Arial" w:cs="Arial"/>
              </w:rPr>
              <w:t>CCSS.MATH.CONTENT</w:t>
            </w:r>
            <w:proofErr w:type="gramEnd"/>
            <w:r w:rsidRPr="00C42C8D">
              <w:rPr>
                <w:rFonts w:ascii="Arial" w:eastAsia="Calibri" w:hAnsi="Arial" w:cs="Arial"/>
              </w:rPr>
              <w:t>.6.SP.B.4</w:t>
            </w:r>
          </w:p>
          <w:p w14:paraId="07F3E394" w14:textId="77777777" w:rsidR="00C42C8D" w:rsidRPr="00C42C8D" w:rsidRDefault="00207927" w:rsidP="00C42C8D">
            <w:pPr>
              <w:spacing w:after="0" w:line="259" w:lineRule="auto"/>
              <w:rPr>
                <w:rFonts w:ascii="Arial" w:hAnsi="Arial" w:cs="Arial"/>
                <w:caps/>
              </w:rPr>
            </w:pPr>
            <w:hyperlink r:id="rId37"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p>
          <w:p w14:paraId="326E5745" w14:textId="77777777" w:rsidR="00C42C8D" w:rsidRPr="00C42C8D" w:rsidRDefault="00207927" w:rsidP="00C42C8D">
            <w:pPr>
              <w:spacing w:after="0" w:line="259" w:lineRule="auto"/>
              <w:rPr>
                <w:rFonts w:ascii="Arial" w:hAnsi="Arial" w:cs="Arial"/>
                <w:caps/>
              </w:rPr>
            </w:pPr>
            <w:hyperlink r:id="rId38"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.A</w:t>
            </w:r>
          </w:p>
          <w:p w14:paraId="4E16B5E0" w14:textId="77777777" w:rsidR="00C42C8D" w:rsidRPr="00C42C8D" w:rsidRDefault="00207927" w:rsidP="00C42C8D">
            <w:pPr>
              <w:spacing w:after="0" w:line="259" w:lineRule="auto"/>
              <w:rPr>
                <w:rFonts w:ascii="Arial" w:hAnsi="Arial" w:cs="Arial"/>
                <w:caps/>
              </w:rPr>
            </w:pPr>
            <w:hyperlink r:id="rId39"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.B</w:t>
            </w:r>
          </w:p>
          <w:p w14:paraId="584C3AF9" w14:textId="77777777" w:rsidR="00C42C8D" w:rsidRPr="00C42C8D" w:rsidRDefault="00207927" w:rsidP="00C42C8D">
            <w:pPr>
              <w:spacing w:after="0" w:line="259" w:lineRule="auto"/>
              <w:rPr>
                <w:rFonts w:ascii="Arial" w:hAnsi="Arial" w:cs="Arial"/>
                <w:caps/>
              </w:rPr>
            </w:pPr>
            <w:hyperlink r:id="rId40"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.C</w:t>
            </w:r>
          </w:p>
          <w:p w14:paraId="7F7F522C" w14:textId="6AAA7DE7" w:rsidR="00C42C8D" w:rsidRDefault="00207927" w:rsidP="00C42C8D">
            <w:pPr>
              <w:spacing w:after="0" w:line="259" w:lineRule="auto"/>
              <w:rPr>
                <w:rFonts w:ascii="Arial" w:hAnsi="Arial" w:cs="Arial"/>
                <w:caps/>
              </w:rPr>
            </w:pPr>
            <w:hyperlink r:id="rId41"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.D</w:t>
            </w:r>
          </w:p>
          <w:p w14:paraId="29ACE448" w14:textId="77777777" w:rsidR="00C42C8D" w:rsidRPr="00C42C8D" w:rsidRDefault="00C42C8D" w:rsidP="00C42C8D">
            <w:pPr>
              <w:spacing w:after="0" w:line="259" w:lineRule="auto"/>
              <w:rPr>
                <w:rFonts w:ascii="Arial" w:hAnsi="Arial" w:cs="Arial"/>
                <w:caps/>
              </w:rPr>
            </w:pPr>
          </w:p>
          <w:p w14:paraId="678861D2" w14:textId="144D13B3" w:rsidR="00C7548F" w:rsidRPr="00CD2E8A" w:rsidRDefault="00C7548F" w:rsidP="00423C6C">
            <w:pPr>
              <w:spacing w:after="160" w:line="259" w:lineRule="auto"/>
              <w:rPr>
                <w:rFonts w:ascii="Calibri" w:eastAsia="Calibri" w:hAnsi="Calibri" w:cs="Times New Roman"/>
              </w:rPr>
            </w:pPr>
          </w:p>
        </w:tc>
        <w:tc>
          <w:tcPr>
            <w:tcW w:w="7316" w:type="dxa"/>
            <w:tcMar>
              <w:top w:w="75" w:type="dxa"/>
              <w:left w:w="150" w:type="dxa"/>
              <w:bottom w:w="75" w:type="dxa"/>
              <w:right w:w="150" w:type="dxa"/>
            </w:tcMar>
          </w:tcPr>
          <w:p w14:paraId="761D9F4F" w14:textId="4D37AAF2" w:rsidR="00216D8E" w:rsidRDefault="00E0727F" w:rsidP="00686035">
            <w:pPr>
              <w:pStyle w:val="ListParagraph"/>
              <w:numPr>
                <w:ilvl w:val="0"/>
                <w:numId w:val="41"/>
              </w:numPr>
              <w:spacing w:after="160" w:line="259" w:lineRule="auto"/>
              <w:jc w:val="both"/>
              <w:rPr>
                <w:rFonts w:ascii="Calibri" w:eastAsia="Calibri" w:hAnsi="Calibri" w:cs="Times New Roman"/>
              </w:rPr>
            </w:pPr>
            <w:r w:rsidRPr="008009C8">
              <w:lastRenderedPageBreak/>
              <w:t>Display numerical data in plots on a number line, including dot plots, histograms, and box plots.</w:t>
            </w:r>
          </w:p>
          <w:p w14:paraId="0BF5FA82" w14:textId="77777777" w:rsidR="00686035" w:rsidRPr="00E0727F" w:rsidRDefault="00E0727F" w:rsidP="00686035">
            <w:pPr>
              <w:pStyle w:val="ListParagraph"/>
              <w:numPr>
                <w:ilvl w:val="0"/>
                <w:numId w:val="41"/>
              </w:numPr>
              <w:spacing w:after="160" w:line="259" w:lineRule="auto"/>
              <w:jc w:val="both"/>
              <w:rPr>
                <w:rFonts w:ascii="Calibri" w:eastAsia="Calibri" w:hAnsi="Calibri" w:cs="Times New Roman"/>
              </w:rPr>
            </w:pPr>
            <w:r w:rsidRPr="000B01D0">
              <w:rPr>
                <w:lang w:val="en-PH"/>
              </w:rPr>
              <w:t>Summarize numerical data sets in relation to their context, such as by:</w:t>
            </w:r>
          </w:p>
          <w:p w14:paraId="7697FE87" w14:textId="77777777"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 xml:space="preserve">Describing the nature of the attribute under investigation, including </w:t>
            </w:r>
            <w:r w:rsidRPr="000B01D0">
              <w:rPr>
                <w:lang w:val="en-PH"/>
              </w:rPr>
              <w:lastRenderedPageBreak/>
              <w:t>how it was measured and its units of measurement.</w:t>
            </w:r>
          </w:p>
          <w:p w14:paraId="400C6ED0" w14:textId="77777777"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69759AB9" w14:textId="3803FF73" w:rsidR="00E0727F" w:rsidRPr="00C811FC"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Relating the choice of measures of center and variability to the shape of the data distribution and the context in which the data were gathered.</w:t>
            </w:r>
          </w:p>
        </w:tc>
        <w:tc>
          <w:tcPr>
            <w:tcW w:w="1071" w:type="dxa"/>
            <w:tcMar>
              <w:top w:w="75" w:type="dxa"/>
              <w:left w:w="150" w:type="dxa"/>
              <w:bottom w:w="75" w:type="dxa"/>
              <w:right w:w="150" w:type="dxa"/>
            </w:tcMar>
          </w:tcPr>
          <w:p w14:paraId="5FBDA351"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78738F" w:rsidRPr="0078738F" w14:paraId="3444374C" w14:textId="77777777" w:rsidTr="000E7EF9">
        <w:trPr>
          <w:trHeight w:val="1140"/>
        </w:trPr>
        <w:tc>
          <w:tcPr>
            <w:tcW w:w="777" w:type="dxa"/>
            <w:tcMar>
              <w:top w:w="75" w:type="dxa"/>
              <w:left w:w="150" w:type="dxa"/>
              <w:bottom w:w="75" w:type="dxa"/>
              <w:right w:w="150" w:type="dxa"/>
            </w:tcMar>
            <w:hideMark/>
          </w:tcPr>
          <w:p w14:paraId="73EEFB1F"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-7</w:t>
            </w:r>
          </w:p>
        </w:tc>
        <w:tc>
          <w:tcPr>
            <w:tcW w:w="4126" w:type="dxa"/>
            <w:tcMar>
              <w:top w:w="75" w:type="dxa"/>
              <w:left w:w="150" w:type="dxa"/>
              <w:bottom w:w="75" w:type="dxa"/>
              <w:right w:w="150" w:type="dxa"/>
            </w:tcMar>
            <w:hideMark/>
          </w:tcPr>
          <w:p w14:paraId="3BE945D6" w14:textId="68BE5E11" w:rsidR="00C42C8D" w:rsidRDefault="00C42C8D" w:rsidP="00C42C8D">
            <w:pPr>
              <w:spacing w:after="0" w:line="259" w:lineRule="auto"/>
              <w:rPr>
                <w:rFonts w:eastAsia="Calibri" w:cstheme="minorHAnsi"/>
                <w:b/>
                <w:sz w:val="28"/>
              </w:rPr>
            </w:pPr>
            <w:r>
              <w:rPr>
                <w:rFonts w:eastAsia="Calibri" w:cstheme="minorHAnsi"/>
                <w:b/>
                <w:sz w:val="28"/>
              </w:rPr>
              <w:t>Comparing Data Distributions</w:t>
            </w:r>
          </w:p>
          <w:p w14:paraId="6A2BB00E" w14:textId="77777777" w:rsidR="00C42C8D" w:rsidRPr="00343F76" w:rsidRDefault="00C42C8D" w:rsidP="00C42C8D">
            <w:pPr>
              <w:spacing w:after="0" w:line="259" w:lineRule="auto"/>
              <w:rPr>
                <w:rFonts w:eastAsia="Calibri" w:cstheme="minorHAnsi"/>
                <w:b/>
                <w:sz w:val="28"/>
              </w:rPr>
            </w:pPr>
          </w:p>
          <w:p w14:paraId="7F290425" w14:textId="77777777" w:rsidR="00C42C8D" w:rsidRPr="00C42C8D" w:rsidRDefault="00C42C8D" w:rsidP="00C42C8D">
            <w:pPr>
              <w:spacing w:after="0" w:line="259" w:lineRule="auto"/>
              <w:rPr>
                <w:rFonts w:ascii="Arial" w:hAnsi="Arial" w:cs="Arial"/>
                <w:caps/>
              </w:rPr>
            </w:pPr>
            <w:proofErr w:type="gramStart"/>
            <w:r w:rsidRPr="00C42C8D">
              <w:rPr>
                <w:rFonts w:ascii="Arial" w:eastAsia="Calibri" w:hAnsi="Arial" w:cs="Arial"/>
              </w:rPr>
              <w:t>CCSS.MATH.CONTENT</w:t>
            </w:r>
            <w:proofErr w:type="gramEnd"/>
            <w:r w:rsidRPr="00C42C8D">
              <w:rPr>
                <w:rFonts w:ascii="Arial" w:eastAsia="Calibri" w:hAnsi="Arial" w:cs="Arial"/>
              </w:rPr>
              <w:t>.6.SP.B.4</w:t>
            </w:r>
          </w:p>
          <w:p w14:paraId="639104BD" w14:textId="77777777" w:rsidR="00C42C8D" w:rsidRPr="00C42C8D" w:rsidRDefault="00207927" w:rsidP="00C42C8D">
            <w:pPr>
              <w:spacing w:after="0" w:line="259" w:lineRule="auto"/>
              <w:rPr>
                <w:rFonts w:ascii="Arial" w:hAnsi="Arial" w:cs="Arial"/>
                <w:caps/>
              </w:rPr>
            </w:pPr>
            <w:hyperlink r:id="rId42"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p>
          <w:p w14:paraId="4D6FA5E5" w14:textId="77777777" w:rsidR="00C42C8D" w:rsidRPr="00C42C8D" w:rsidRDefault="00207927" w:rsidP="00C42C8D">
            <w:pPr>
              <w:spacing w:after="0" w:line="259" w:lineRule="auto"/>
              <w:rPr>
                <w:rFonts w:ascii="Arial" w:hAnsi="Arial" w:cs="Arial"/>
                <w:caps/>
              </w:rPr>
            </w:pPr>
            <w:hyperlink r:id="rId43"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.A</w:t>
            </w:r>
          </w:p>
          <w:p w14:paraId="4F3C16DC" w14:textId="77777777" w:rsidR="00C42C8D" w:rsidRPr="00C42C8D" w:rsidRDefault="00207927" w:rsidP="00C42C8D">
            <w:pPr>
              <w:spacing w:after="0" w:line="259" w:lineRule="auto"/>
              <w:rPr>
                <w:rFonts w:ascii="Arial" w:hAnsi="Arial" w:cs="Arial"/>
                <w:caps/>
              </w:rPr>
            </w:pPr>
            <w:hyperlink r:id="rId44"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.B</w:t>
            </w:r>
          </w:p>
          <w:p w14:paraId="4F45D980" w14:textId="77777777" w:rsidR="00C42C8D" w:rsidRPr="00C42C8D" w:rsidRDefault="00207927" w:rsidP="00C42C8D">
            <w:pPr>
              <w:spacing w:after="0" w:line="259" w:lineRule="auto"/>
              <w:rPr>
                <w:rFonts w:ascii="Arial" w:hAnsi="Arial" w:cs="Arial"/>
                <w:caps/>
              </w:rPr>
            </w:pPr>
            <w:hyperlink r:id="rId45"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.C</w:t>
            </w:r>
          </w:p>
          <w:p w14:paraId="690E8750" w14:textId="45B5ECB3" w:rsidR="00C7548F" w:rsidRPr="00423C6C" w:rsidRDefault="00207927" w:rsidP="00C42C8D">
            <w:pPr>
              <w:spacing w:after="160" w:line="240" w:lineRule="auto"/>
              <w:contextualSpacing/>
              <w:rPr>
                <w:rFonts w:ascii="Calibri" w:eastAsia="Calibri" w:hAnsi="Calibri" w:cs="Times New Roman"/>
              </w:rPr>
            </w:pPr>
            <w:hyperlink r:id="rId46"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.D</w:t>
            </w:r>
          </w:p>
        </w:tc>
        <w:tc>
          <w:tcPr>
            <w:tcW w:w="7316" w:type="dxa"/>
          </w:tcPr>
          <w:p w14:paraId="08152129" w14:textId="77777777" w:rsidR="00E0727F" w:rsidRDefault="00E0727F" w:rsidP="00E0727F">
            <w:pPr>
              <w:pStyle w:val="ListParagraph"/>
              <w:numPr>
                <w:ilvl w:val="0"/>
                <w:numId w:val="41"/>
              </w:numPr>
              <w:spacing w:after="160" w:line="259" w:lineRule="auto"/>
              <w:jc w:val="both"/>
              <w:rPr>
                <w:rFonts w:ascii="Calibri" w:eastAsia="Calibri" w:hAnsi="Calibri" w:cs="Times New Roman"/>
              </w:rPr>
            </w:pPr>
            <w:r w:rsidRPr="008009C8">
              <w:t>Display numerical data in plots on a number line, including dot plots, histograms, and box plots.</w:t>
            </w:r>
          </w:p>
          <w:p w14:paraId="2DA5C988" w14:textId="77777777" w:rsidR="00E0727F" w:rsidRPr="00E0727F"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Summarize numerical data sets in relation to their context, such as by:</w:t>
            </w:r>
          </w:p>
          <w:p w14:paraId="4C31439E" w14:textId="77777777"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Describing the nature of the attribute under investigation, including how it was measured and its units of measurement.</w:t>
            </w:r>
          </w:p>
          <w:p w14:paraId="18FBDCBE" w14:textId="77777777"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6D6A04D1" w14:textId="11501E6C" w:rsidR="00216D8E" w:rsidRPr="00C811FC"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Relating the choice of measures of center and variability to the shape of the data distribution and the context in which the data were gathered.</w:t>
            </w:r>
          </w:p>
        </w:tc>
        <w:tc>
          <w:tcPr>
            <w:tcW w:w="1071" w:type="dxa"/>
          </w:tcPr>
          <w:p w14:paraId="1747B054" w14:textId="77777777" w:rsidR="0078738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216D8E" w:rsidRPr="0078738F" w14:paraId="205CC9D3" w14:textId="77777777" w:rsidTr="000E7EF9">
        <w:trPr>
          <w:trHeight w:val="1140"/>
        </w:trPr>
        <w:tc>
          <w:tcPr>
            <w:tcW w:w="777" w:type="dxa"/>
            <w:tcMar>
              <w:top w:w="75" w:type="dxa"/>
              <w:left w:w="150" w:type="dxa"/>
              <w:bottom w:w="75" w:type="dxa"/>
              <w:right w:w="150" w:type="dxa"/>
            </w:tcMar>
          </w:tcPr>
          <w:p w14:paraId="380A1B9A" w14:textId="77777777" w:rsidR="00216D8E" w:rsidRDefault="00216D8E" w:rsidP="008F0C83">
            <w:pPr>
              <w:spacing w:after="160" w:line="259" w:lineRule="auto"/>
              <w:rPr>
                <w:rFonts w:ascii="Calibri" w:eastAsia="Calibri" w:hAnsi="Calibri" w:cs="Times New Roman"/>
                <w:b/>
                <w:bCs/>
                <w:sz w:val="28"/>
              </w:rPr>
            </w:pPr>
            <w:r>
              <w:rPr>
                <w:rFonts w:ascii="Calibri" w:eastAsia="Calibri" w:hAnsi="Calibri" w:cs="Times New Roman"/>
                <w:b/>
                <w:bCs/>
                <w:sz w:val="28"/>
              </w:rPr>
              <w:t>7-8</w:t>
            </w:r>
          </w:p>
        </w:tc>
        <w:tc>
          <w:tcPr>
            <w:tcW w:w="4126" w:type="dxa"/>
            <w:tcMar>
              <w:top w:w="75" w:type="dxa"/>
              <w:left w:w="150" w:type="dxa"/>
              <w:bottom w:w="75" w:type="dxa"/>
              <w:right w:w="150" w:type="dxa"/>
            </w:tcMar>
          </w:tcPr>
          <w:p w14:paraId="3C67209F" w14:textId="290DE8EC" w:rsidR="00C42C8D" w:rsidRDefault="00C42C8D" w:rsidP="00C42C8D">
            <w:pPr>
              <w:spacing w:after="0" w:line="259" w:lineRule="auto"/>
              <w:rPr>
                <w:rFonts w:eastAsia="Calibri" w:cstheme="minorHAnsi"/>
                <w:b/>
                <w:sz w:val="28"/>
              </w:rPr>
            </w:pPr>
            <w:r>
              <w:rPr>
                <w:rFonts w:eastAsia="Calibri" w:cstheme="minorHAnsi"/>
                <w:b/>
                <w:sz w:val="28"/>
              </w:rPr>
              <w:t>Making a Statistical Project</w:t>
            </w:r>
          </w:p>
          <w:p w14:paraId="15AD656D" w14:textId="77777777" w:rsidR="00C42C8D" w:rsidRPr="00343F76" w:rsidRDefault="00C42C8D" w:rsidP="00C42C8D">
            <w:pPr>
              <w:spacing w:after="0" w:line="259" w:lineRule="auto"/>
              <w:rPr>
                <w:rFonts w:eastAsia="Calibri" w:cstheme="minorHAnsi"/>
                <w:b/>
                <w:sz w:val="28"/>
              </w:rPr>
            </w:pPr>
          </w:p>
          <w:p w14:paraId="5B5B5611" w14:textId="77777777" w:rsidR="00C42C8D" w:rsidRPr="00C42C8D" w:rsidRDefault="00C42C8D" w:rsidP="00C42C8D">
            <w:pPr>
              <w:spacing w:after="0" w:line="259" w:lineRule="auto"/>
              <w:rPr>
                <w:rFonts w:ascii="Arial" w:hAnsi="Arial" w:cs="Arial"/>
              </w:rPr>
            </w:pPr>
            <w:proofErr w:type="gramStart"/>
            <w:r w:rsidRPr="00C42C8D">
              <w:rPr>
                <w:rFonts w:ascii="Arial" w:hAnsi="Arial" w:cs="Arial"/>
              </w:rPr>
              <w:t>CCSS.MATH.CONTENT</w:t>
            </w:r>
            <w:proofErr w:type="gramEnd"/>
            <w:r w:rsidRPr="00C42C8D">
              <w:rPr>
                <w:rFonts w:ascii="Arial" w:hAnsi="Arial" w:cs="Arial"/>
              </w:rPr>
              <w:t>.6.SP.A.1</w:t>
            </w:r>
          </w:p>
          <w:p w14:paraId="5A01B001" w14:textId="77777777" w:rsidR="00C42C8D" w:rsidRPr="00C42C8D" w:rsidRDefault="00207927" w:rsidP="00C42C8D">
            <w:pPr>
              <w:spacing w:after="0" w:line="259" w:lineRule="auto"/>
              <w:rPr>
                <w:rFonts w:ascii="Arial" w:hAnsi="Arial" w:cs="Arial"/>
                <w:caps/>
              </w:rPr>
            </w:pPr>
            <w:hyperlink r:id="rId47"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.A</w:t>
            </w:r>
          </w:p>
          <w:p w14:paraId="0DC9EA70" w14:textId="77777777" w:rsidR="00C42C8D" w:rsidRPr="00C42C8D" w:rsidRDefault="00207927" w:rsidP="00C42C8D">
            <w:pPr>
              <w:spacing w:after="0" w:line="259" w:lineRule="auto"/>
              <w:rPr>
                <w:rFonts w:ascii="Arial" w:hAnsi="Arial" w:cs="Arial"/>
                <w:caps/>
              </w:rPr>
            </w:pPr>
            <w:hyperlink r:id="rId48" w:history="1">
              <w:proofErr w:type="gramStart"/>
              <w:r w:rsidR="00C42C8D" w:rsidRPr="00C42C8D">
                <w:rPr>
                  <w:rStyle w:val="Hyperlink"/>
                  <w:rFonts w:ascii="Arial" w:hAnsi="Arial" w:cs="Arial"/>
                  <w:caps/>
                  <w:color w:val="auto"/>
                  <w:u w:val="none"/>
                  <w:lang w:val="en-PH"/>
                </w:rPr>
                <w:t>CCSS.MATH.CONTENT</w:t>
              </w:r>
              <w:proofErr w:type="gramEnd"/>
              <w:r w:rsidR="00C42C8D" w:rsidRPr="00C42C8D">
                <w:rPr>
                  <w:rStyle w:val="Hyperlink"/>
                  <w:rFonts w:ascii="Arial" w:hAnsi="Arial" w:cs="Arial"/>
                  <w:caps/>
                  <w:color w:val="auto"/>
                  <w:u w:val="none"/>
                  <w:lang w:val="en-PH"/>
                </w:rPr>
                <w:t>.6.SP.B.5</w:t>
              </w:r>
            </w:hyperlink>
            <w:r w:rsidR="00C42C8D" w:rsidRPr="00C42C8D">
              <w:rPr>
                <w:rFonts w:ascii="Arial" w:hAnsi="Arial" w:cs="Arial"/>
                <w:caps/>
              </w:rPr>
              <w:t>.B</w:t>
            </w:r>
          </w:p>
          <w:p w14:paraId="16337686" w14:textId="77777777" w:rsidR="00C42C8D" w:rsidRPr="00C42C8D" w:rsidRDefault="00C42C8D" w:rsidP="00C42C8D">
            <w:pPr>
              <w:spacing w:after="0" w:line="259" w:lineRule="auto"/>
              <w:rPr>
                <w:rFonts w:ascii="Arial" w:hAnsi="Arial" w:cs="Arial"/>
              </w:rPr>
            </w:pPr>
          </w:p>
          <w:p w14:paraId="155EC486" w14:textId="77777777" w:rsidR="00216D8E" w:rsidRPr="00803582" w:rsidRDefault="00216D8E" w:rsidP="00423C6C">
            <w:pPr>
              <w:spacing w:after="0" w:line="259" w:lineRule="auto"/>
              <w:rPr>
                <w:rFonts w:ascii="Calibri" w:eastAsia="Calibri" w:hAnsi="Calibri" w:cs="Times New Roman"/>
                <w:b/>
                <w:sz w:val="28"/>
              </w:rPr>
            </w:pPr>
          </w:p>
        </w:tc>
        <w:tc>
          <w:tcPr>
            <w:tcW w:w="7316" w:type="dxa"/>
          </w:tcPr>
          <w:p w14:paraId="75D9B75B" w14:textId="3C5C1379" w:rsidR="00E0727F" w:rsidRPr="00E0727F" w:rsidRDefault="00E0727F" w:rsidP="00E0727F">
            <w:pPr>
              <w:pStyle w:val="ListParagraph"/>
              <w:numPr>
                <w:ilvl w:val="0"/>
                <w:numId w:val="41"/>
              </w:numPr>
              <w:spacing w:after="160" w:line="259" w:lineRule="auto"/>
              <w:jc w:val="both"/>
              <w:rPr>
                <w:rFonts w:ascii="Calibri" w:eastAsia="Calibri" w:hAnsi="Calibri" w:cs="Times New Roman"/>
              </w:rPr>
            </w:pPr>
            <w:r w:rsidRPr="003F5FAB">
              <w:rPr>
                <w:rFonts w:ascii="Lato Light" w:hAnsi="Lato Light"/>
                <w:color w:val="202020"/>
              </w:rPr>
              <w:lastRenderedPageBreak/>
              <w:t>Recognize a statistical question as one that anticipates variability in the data related to the question and accounts for it in the answers. </w:t>
            </w:r>
            <w:r w:rsidRPr="003F5FAB">
              <w:rPr>
                <w:rFonts w:ascii="Lato Light" w:hAnsi="Lato Light"/>
                <w:i/>
                <w:iCs/>
                <w:color w:val="202020"/>
              </w:rPr>
              <w:t>For example, "How old am I?" is not a statistical question, but "How old are the students in my school?" is a statistical question because one anticipates variability in students' ages</w:t>
            </w:r>
            <w:r w:rsidRPr="003F5FAB">
              <w:rPr>
                <w:rFonts w:ascii="Lato Light" w:hAnsi="Lato Light"/>
                <w:color w:val="202020"/>
              </w:rPr>
              <w:t>.</w:t>
            </w:r>
          </w:p>
          <w:p w14:paraId="58364559" w14:textId="4374E09D"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t>Describing the nature of the attribute under investigation, including how it was measured and its units of measurement.</w:t>
            </w:r>
          </w:p>
          <w:p w14:paraId="350F4944" w14:textId="77777777" w:rsidR="00E0727F" w:rsidRPr="00ED1DEB" w:rsidRDefault="00E0727F" w:rsidP="00E0727F">
            <w:pPr>
              <w:pStyle w:val="ListParagraph"/>
              <w:numPr>
                <w:ilvl w:val="0"/>
                <w:numId w:val="41"/>
              </w:numPr>
              <w:spacing w:after="160" w:line="259" w:lineRule="auto"/>
              <w:jc w:val="both"/>
              <w:rPr>
                <w:rFonts w:ascii="Calibri" w:eastAsia="Calibri" w:hAnsi="Calibri" w:cs="Times New Roman"/>
              </w:rPr>
            </w:pPr>
            <w:r w:rsidRPr="000B01D0">
              <w:rPr>
                <w:lang w:val="en-PH"/>
              </w:rPr>
              <w:lastRenderedPageBreak/>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503A0002" w14:textId="77777777" w:rsidR="00863F8E" w:rsidRDefault="00863F8E" w:rsidP="00863F8E">
            <w:pPr>
              <w:pStyle w:val="ListParagraph"/>
              <w:spacing w:after="160" w:line="259" w:lineRule="auto"/>
              <w:rPr>
                <w:rFonts w:ascii="Calibri" w:eastAsia="Calibri" w:hAnsi="Calibri" w:cs="Times New Roman"/>
              </w:rPr>
            </w:pPr>
          </w:p>
          <w:p w14:paraId="5C1F3C71" w14:textId="77777777" w:rsidR="00863F8E" w:rsidRDefault="00863F8E" w:rsidP="00863F8E">
            <w:pPr>
              <w:pStyle w:val="ListParagraph"/>
              <w:spacing w:after="160" w:line="259" w:lineRule="auto"/>
              <w:rPr>
                <w:rFonts w:ascii="Calibri" w:eastAsia="Calibri" w:hAnsi="Calibri" w:cs="Times New Roman"/>
              </w:rPr>
            </w:pPr>
          </w:p>
          <w:p w14:paraId="355EB496" w14:textId="77777777" w:rsidR="00863F8E" w:rsidRDefault="00863F8E" w:rsidP="00863F8E">
            <w:pPr>
              <w:pStyle w:val="ListParagraph"/>
              <w:spacing w:after="160" w:line="259" w:lineRule="auto"/>
              <w:rPr>
                <w:rFonts w:ascii="Calibri" w:eastAsia="Calibri" w:hAnsi="Calibri" w:cs="Times New Roman"/>
              </w:rPr>
            </w:pPr>
          </w:p>
          <w:p w14:paraId="0D42A9CC" w14:textId="77777777" w:rsidR="00863F8E" w:rsidRPr="00216D8E" w:rsidRDefault="00863F8E" w:rsidP="00863F8E">
            <w:pPr>
              <w:pStyle w:val="ListParagraph"/>
              <w:spacing w:after="160" w:line="259" w:lineRule="auto"/>
              <w:rPr>
                <w:rFonts w:ascii="Calibri" w:eastAsia="Calibri" w:hAnsi="Calibri" w:cs="Times New Roman"/>
              </w:rPr>
            </w:pPr>
          </w:p>
        </w:tc>
        <w:tc>
          <w:tcPr>
            <w:tcW w:w="1071" w:type="dxa"/>
          </w:tcPr>
          <w:p w14:paraId="5178BFA4" w14:textId="3102D401" w:rsidR="00216D8E" w:rsidRPr="00CD2E8A" w:rsidRDefault="008C5233"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bl>
    <w:p w14:paraId="21E13DBB" w14:textId="77777777" w:rsidR="0078738F" w:rsidRPr="0078738F" w:rsidRDefault="0078738F" w:rsidP="0039567B">
      <w:pPr>
        <w:spacing w:after="160" w:line="259" w:lineRule="auto"/>
        <w:rPr>
          <w:rFonts w:ascii="Calibri" w:eastAsia="Calibri" w:hAnsi="Calibri" w:cs="Times New Roman"/>
        </w:rPr>
      </w:pPr>
    </w:p>
    <w:sectPr w:rsidR="0078738F" w:rsidRPr="0078738F" w:rsidSect="003F2527">
      <w:headerReference w:type="default" r:id="rId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8252" w14:textId="77777777" w:rsidR="0047024E" w:rsidRDefault="0047024E" w:rsidP="003F2527">
      <w:pPr>
        <w:spacing w:after="0" w:line="240" w:lineRule="auto"/>
      </w:pPr>
      <w:r>
        <w:separator/>
      </w:r>
    </w:p>
  </w:endnote>
  <w:endnote w:type="continuationSeparator" w:id="0">
    <w:p w14:paraId="78EEFF71" w14:textId="77777777" w:rsidR="0047024E" w:rsidRDefault="0047024E" w:rsidP="003F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9761" w14:textId="77777777" w:rsidR="0047024E" w:rsidRDefault="0047024E" w:rsidP="003F2527">
      <w:pPr>
        <w:spacing w:after="0" w:line="240" w:lineRule="auto"/>
      </w:pPr>
      <w:r>
        <w:separator/>
      </w:r>
    </w:p>
  </w:footnote>
  <w:footnote w:type="continuationSeparator" w:id="0">
    <w:p w14:paraId="02C29217" w14:textId="77777777" w:rsidR="0047024E" w:rsidRDefault="0047024E" w:rsidP="003F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5744" w14:textId="77777777" w:rsidR="00207927" w:rsidRDefault="00207927" w:rsidP="00D30812">
    <w:pPr>
      <w:pStyle w:val="Header"/>
      <w:jc w:val="center"/>
    </w:pPr>
    <w:r>
      <w:rPr>
        <w:noProof/>
        <w:lang w:val="en-PH" w:eastAsia="en-PH"/>
      </w:rPr>
      <w:drawing>
        <wp:inline distT="0" distB="0" distL="0" distR="0" wp14:anchorId="6BF9A02E" wp14:editId="62830669">
          <wp:extent cx="6364224" cy="683953"/>
          <wp:effectExtent l="0" t="0" r="0" b="1905"/>
          <wp:docPr id="1" name="Picture 1" descr="C:\Users\Snezana Calovska\Desktop\MathTeacherCoa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 Calovska\Desktop\MathTeacherCoac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78" cy="683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B26"/>
    <w:multiLevelType w:val="hybridMultilevel"/>
    <w:tmpl w:val="747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B62"/>
    <w:multiLevelType w:val="hybridMultilevel"/>
    <w:tmpl w:val="80A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3393"/>
    <w:multiLevelType w:val="hybridMultilevel"/>
    <w:tmpl w:val="9BD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E1C"/>
    <w:multiLevelType w:val="hybridMultilevel"/>
    <w:tmpl w:val="94C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583B"/>
    <w:multiLevelType w:val="hybridMultilevel"/>
    <w:tmpl w:val="3CCA647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54810E0"/>
    <w:multiLevelType w:val="hybridMultilevel"/>
    <w:tmpl w:val="0A1E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455D"/>
    <w:multiLevelType w:val="hybridMultilevel"/>
    <w:tmpl w:val="DA3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39C0"/>
    <w:multiLevelType w:val="hybridMultilevel"/>
    <w:tmpl w:val="7B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C33A1"/>
    <w:multiLevelType w:val="hybridMultilevel"/>
    <w:tmpl w:val="59E8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1032"/>
    <w:multiLevelType w:val="hybridMultilevel"/>
    <w:tmpl w:val="E01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706E"/>
    <w:multiLevelType w:val="hybridMultilevel"/>
    <w:tmpl w:val="FDA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6B02"/>
    <w:multiLevelType w:val="hybridMultilevel"/>
    <w:tmpl w:val="06E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A3A26"/>
    <w:multiLevelType w:val="hybridMultilevel"/>
    <w:tmpl w:val="19AC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66D"/>
    <w:multiLevelType w:val="hybridMultilevel"/>
    <w:tmpl w:val="82D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120F"/>
    <w:multiLevelType w:val="hybridMultilevel"/>
    <w:tmpl w:val="F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7AA6"/>
    <w:multiLevelType w:val="hybridMultilevel"/>
    <w:tmpl w:val="FC4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644E"/>
    <w:multiLevelType w:val="hybridMultilevel"/>
    <w:tmpl w:val="C1B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B0B59"/>
    <w:multiLevelType w:val="hybridMultilevel"/>
    <w:tmpl w:val="2B1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3070E"/>
    <w:multiLevelType w:val="hybridMultilevel"/>
    <w:tmpl w:val="0498A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0512E47"/>
    <w:multiLevelType w:val="hybridMultilevel"/>
    <w:tmpl w:val="40B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5764B"/>
    <w:multiLevelType w:val="hybridMultilevel"/>
    <w:tmpl w:val="BC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5176E"/>
    <w:multiLevelType w:val="hybridMultilevel"/>
    <w:tmpl w:val="F63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E01C9"/>
    <w:multiLevelType w:val="hybridMultilevel"/>
    <w:tmpl w:val="73F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B3507"/>
    <w:multiLevelType w:val="hybridMultilevel"/>
    <w:tmpl w:val="32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1104"/>
    <w:multiLevelType w:val="hybridMultilevel"/>
    <w:tmpl w:val="9C1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14488"/>
    <w:multiLevelType w:val="hybridMultilevel"/>
    <w:tmpl w:val="BC8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941F4"/>
    <w:multiLevelType w:val="hybridMultilevel"/>
    <w:tmpl w:val="BF6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C29"/>
    <w:multiLevelType w:val="hybridMultilevel"/>
    <w:tmpl w:val="B78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3B69"/>
    <w:multiLevelType w:val="hybridMultilevel"/>
    <w:tmpl w:val="BA5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73BBF"/>
    <w:multiLevelType w:val="hybridMultilevel"/>
    <w:tmpl w:val="83D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F458E"/>
    <w:multiLevelType w:val="hybridMultilevel"/>
    <w:tmpl w:val="F2F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7731F"/>
    <w:multiLevelType w:val="hybridMultilevel"/>
    <w:tmpl w:val="6EE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C3D27"/>
    <w:multiLevelType w:val="hybridMultilevel"/>
    <w:tmpl w:val="904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0E99"/>
    <w:multiLevelType w:val="hybridMultilevel"/>
    <w:tmpl w:val="6F5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9662E"/>
    <w:multiLevelType w:val="hybridMultilevel"/>
    <w:tmpl w:val="7AC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97D56"/>
    <w:multiLevelType w:val="hybridMultilevel"/>
    <w:tmpl w:val="1CD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51F3B"/>
    <w:multiLevelType w:val="hybridMultilevel"/>
    <w:tmpl w:val="B75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41767"/>
    <w:multiLevelType w:val="hybridMultilevel"/>
    <w:tmpl w:val="EFC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270D1"/>
    <w:multiLevelType w:val="hybridMultilevel"/>
    <w:tmpl w:val="7E5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214BF"/>
    <w:multiLevelType w:val="hybridMultilevel"/>
    <w:tmpl w:val="474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C1972"/>
    <w:multiLevelType w:val="hybridMultilevel"/>
    <w:tmpl w:val="CB0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75E32"/>
    <w:multiLevelType w:val="hybridMultilevel"/>
    <w:tmpl w:val="CC6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E0EE2"/>
    <w:multiLevelType w:val="hybridMultilevel"/>
    <w:tmpl w:val="6DE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4"/>
  </w:num>
  <w:num w:numId="4">
    <w:abstractNumId w:val="13"/>
  </w:num>
  <w:num w:numId="5">
    <w:abstractNumId w:val="26"/>
  </w:num>
  <w:num w:numId="6">
    <w:abstractNumId w:val="0"/>
  </w:num>
  <w:num w:numId="7">
    <w:abstractNumId w:val="36"/>
  </w:num>
  <w:num w:numId="8">
    <w:abstractNumId w:val="12"/>
  </w:num>
  <w:num w:numId="9">
    <w:abstractNumId w:val="14"/>
  </w:num>
  <w:num w:numId="10">
    <w:abstractNumId w:val="2"/>
  </w:num>
  <w:num w:numId="11">
    <w:abstractNumId w:val="38"/>
  </w:num>
  <w:num w:numId="12">
    <w:abstractNumId w:val="33"/>
  </w:num>
  <w:num w:numId="13">
    <w:abstractNumId w:val="3"/>
  </w:num>
  <w:num w:numId="14">
    <w:abstractNumId w:val="29"/>
  </w:num>
  <w:num w:numId="15">
    <w:abstractNumId w:val="30"/>
  </w:num>
  <w:num w:numId="16">
    <w:abstractNumId w:val="21"/>
  </w:num>
  <w:num w:numId="17">
    <w:abstractNumId w:val="34"/>
  </w:num>
  <w:num w:numId="18">
    <w:abstractNumId w:val="11"/>
  </w:num>
  <w:num w:numId="19">
    <w:abstractNumId w:val="17"/>
  </w:num>
  <w:num w:numId="20">
    <w:abstractNumId w:val="23"/>
  </w:num>
  <w:num w:numId="21">
    <w:abstractNumId w:val="28"/>
  </w:num>
  <w:num w:numId="22">
    <w:abstractNumId w:val="1"/>
  </w:num>
  <w:num w:numId="23">
    <w:abstractNumId w:val="41"/>
  </w:num>
  <w:num w:numId="24">
    <w:abstractNumId w:val="22"/>
  </w:num>
  <w:num w:numId="25">
    <w:abstractNumId w:val="35"/>
  </w:num>
  <w:num w:numId="26">
    <w:abstractNumId w:val="9"/>
  </w:num>
  <w:num w:numId="27">
    <w:abstractNumId w:val="31"/>
  </w:num>
  <w:num w:numId="28">
    <w:abstractNumId w:val="42"/>
  </w:num>
  <w:num w:numId="29">
    <w:abstractNumId w:val="19"/>
  </w:num>
  <w:num w:numId="30">
    <w:abstractNumId w:val="16"/>
  </w:num>
  <w:num w:numId="31">
    <w:abstractNumId w:val="10"/>
  </w:num>
  <w:num w:numId="32">
    <w:abstractNumId w:val="5"/>
  </w:num>
  <w:num w:numId="33">
    <w:abstractNumId w:val="32"/>
  </w:num>
  <w:num w:numId="34">
    <w:abstractNumId w:val="7"/>
  </w:num>
  <w:num w:numId="35">
    <w:abstractNumId w:val="37"/>
  </w:num>
  <w:num w:numId="36">
    <w:abstractNumId w:val="39"/>
  </w:num>
  <w:num w:numId="37">
    <w:abstractNumId w:val="40"/>
  </w:num>
  <w:num w:numId="38">
    <w:abstractNumId w:val="25"/>
  </w:num>
  <w:num w:numId="39">
    <w:abstractNumId w:val="27"/>
  </w:num>
  <w:num w:numId="40">
    <w:abstractNumId w:val="15"/>
  </w:num>
  <w:num w:numId="41">
    <w:abstractNumId w:val="8"/>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8F"/>
    <w:rsid w:val="0001118D"/>
    <w:rsid w:val="00016266"/>
    <w:rsid w:val="00016F18"/>
    <w:rsid w:val="00020445"/>
    <w:rsid w:val="00025FBD"/>
    <w:rsid w:val="00057DAF"/>
    <w:rsid w:val="000640C1"/>
    <w:rsid w:val="00071AE6"/>
    <w:rsid w:val="00091AD1"/>
    <w:rsid w:val="00095BE0"/>
    <w:rsid w:val="000A096F"/>
    <w:rsid w:val="000B1DC0"/>
    <w:rsid w:val="000B70DE"/>
    <w:rsid w:val="000C0A82"/>
    <w:rsid w:val="000C4C14"/>
    <w:rsid w:val="000E7777"/>
    <w:rsid w:val="000E7EF9"/>
    <w:rsid w:val="001127F0"/>
    <w:rsid w:val="001379B2"/>
    <w:rsid w:val="00152C6D"/>
    <w:rsid w:val="00177FF1"/>
    <w:rsid w:val="00193C4C"/>
    <w:rsid w:val="001B5BE7"/>
    <w:rsid w:val="001D28CE"/>
    <w:rsid w:val="001D5543"/>
    <w:rsid w:val="001D5D61"/>
    <w:rsid w:val="001F3E3F"/>
    <w:rsid w:val="00201B1D"/>
    <w:rsid w:val="00207927"/>
    <w:rsid w:val="00216D8E"/>
    <w:rsid w:val="00221EAA"/>
    <w:rsid w:val="00240D94"/>
    <w:rsid w:val="0024408D"/>
    <w:rsid w:val="0024603C"/>
    <w:rsid w:val="00246B25"/>
    <w:rsid w:val="00250415"/>
    <w:rsid w:val="002511DB"/>
    <w:rsid w:val="0026008F"/>
    <w:rsid w:val="002A1E28"/>
    <w:rsid w:val="002B1192"/>
    <w:rsid w:val="00303466"/>
    <w:rsid w:val="003159C4"/>
    <w:rsid w:val="0033792B"/>
    <w:rsid w:val="003479AD"/>
    <w:rsid w:val="0035243F"/>
    <w:rsid w:val="00363B4F"/>
    <w:rsid w:val="0037012E"/>
    <w:rsid w:val="003854B6"/>
    <w:rsid w:val="0039567B"/>
    <w:rsid w:val="003A41F5"/>
    <w:rsid w:val="003B68CF"/>
    <w:rsid w:val="003F0B5D"/>
    <w:rsid w:val="003F2527"/>
    <w:rsid w:val="00423C6C"/>
    <w:rsid w:val="00435F6A"/>
    <w:rsid w:val="00444D8C"/>
    <w:rsid w:val="00446E3F"/>
    <w:rsid w:val="00465830"/>
    <w:rsid w:val="0047024E"/>
    <w:rsid w:val="004759F9"/>
    <w:rsid w:val="00477CAB"/>
    <w:rsid w:val="004B52B1"/>
    <w:rsid w:val="004C1DED"/>
    <w:rsid w:val="004D3E91"/>
    <w:rsid w:val="004E1323"/>
    <w:rsid w:val="004F055A"/>
    <w:rsid w:val="004F19E2"/>
    <w:rsid w:val="0050756D"/>
    <w:rsid w:val="005177FA"/>
    <w:rsid w:val="005420D8"/>
    <w:rsid w:val="00560DEF"/>
    <w:rsid w:val="005671BE"/>
    <w:rsid w:val="00573637"/>
    <w:rsid w:val="00581281"/>
    <w:rsid w:val="00587CC0"/>
    <w:rsid w:val="00590799"/>
    <w:rsid w:val="005A12FE"/>
    <w:rsid w:val="005A5956"/>
    <w:rsid w:val="005E199E"/>
    <w:rsid w:val="005F33FB"/>
    <w:rsid w:val="0060682F"/>
    <w:rsid w:val="00621C9E"/>
    <w:rsid w:val="00646B37"/>
    <w:rsid w:val="00646F55"/>
    <w:rsid w:val="006507E4"/>
    <w:rsid w:val="00661727"/>
    <w:rsid w:val="006660FC"/>
    <w:rsid w:val="00686035"/>
    <w:rsid w:val="006973DB"/>
    <w:rsid w:val="006B76AA"/>
    <w:rsid w:val="006D3247"/>
    <w:rsid w:val="006D6DB0"/>
    <w:rsid w:val="0071332A"/>
    <w:rsid w:val="00741613"/>
    <w:rsid w:val="00744D1E"/>
    <w:rsid w:val="00746900"/>
    <w:rsid w:val="00773498"/>
    <w:rsid w:val="0078738F"/>
    <w:rsid w:val="007B1CF2"/>
    <w:rsid w:val="007C5652"/>
    <w:rsid w:val="00840883"/>
    <w:rsid w:val="00847568"/>
    <w:rsid w:val="00855588"/>
    <w:rsid w:val="00863F8E"/>
    <w:rsid w:val="0087623A"/>
    <w:rsid w:val="008B6AA0"/>
    <w:rsid w:val="008C5233"/>
    <w:rsid w:val="008D1A40"/>
    <w:rsid w:val="008F0C83"/>
    <w:rsid w:val="00963C23"/>
    <w:rsid w:val="0096731C"/>
    <w:rsid w:val="009E781E"/>
    <w:rsid w:val="009F12FF"/>
    <w:rsid w:val="00A35C9A"/>
    <w:rsid w:val="00A43BDC"/>
    <w:rsid w:val="00A44ACA"/>
    <w:rsid w:val="00A63E95"/>
    <w:rsid w:val="00A870A9"/>
    <w:rsid w:val="00AA0BAA"/>
    <w:rsid w:val="00AB0221"/>
    <w:rsid w:val="00AB57E0"/>
    <w:rsid w:val="00AC354C"/>
    <w:rsid w:val="00AC4EE7"/>
    <w:rsid w:val="00AD604E"/>
    <w:rsid w:val="00AE7918"/>
    <w:rsid w:val="00AF1223"/>
    <w:rsid w:val="00B0496D"/>
    <w:rsid w:val="00B12CE3"/>
    <w:rsid w:val="00B1683C"/>
    <w:rsid w:val="00B903D6"/>
    <w:rsid w:val="00B95C3B"/>
    <w:rsid w:val="00BA2D9A"/>
    <w:rsid w:val="00BA3B6C"/>
    <w:rsid w:val="00BB5B8A"/>
    <w:rsid w:val="00BB76F8"/>
    <w:rsid w:val="00BD262D"/>
    <w:rsid w:val="00C00E80"/>
    <w:rsid w:val="00C23521"/>
    <w:rsid w:val="00C42C8D"/>
    <w:rsid w:val="00C72478"/>
    <w:rsid w:val="00C73C7D"/>
    <w:rsid w:val="00C7548F"/>
    <w:rsid w:val="00C811FC"/>
    <w:rsid w:val="00CD2E8A"/>
    <w:rsid w:val="00CE227F"/>
    <w:rsid w:val="00CE42EB"/>
    <w:rsid w:val="00D07AFB"/>
    <w:rsid w:val="00D25375"/>
    <w:rsid w:val="00D30812"/>
    <w:rsid w:val="00D3780E"/>
    <w:rsid w:val="00D6150F"/>
    <w:rsid w:val="00D63500"/>
    <w:rsid w:val="00DC1174"/>
    <w:rsid w:val="00DE678D"/>
    <w:rsid w:val="00DF7236"/>
    <w:rsid w:val="00E01735"/>
    <w:rsid w:val="00E036A3"/>
    <w:rsid w:val="00E0727F"/>
    <w:rsid w:val="00E23789"/>
    <w:rsid w:val="00E3251E"/>
    <w:rsid w:val="00E37C2F"/>
    <w:rsid w:val="00E570C3"/>
    <w:rsid w:val="00E87CE4"/>
    <w:rsid w:val="00E95438"/>
    <w:rsid w:val="00ED1DEB"/>
    <w:rsid w:val="00F07CEE"/>
    <w:rsid w:val="00F21852"/>
    <w:rsid w:val="00F2591F"/>
    <w:rsid w:val="00F63F44"/>
    <w:rsid w:val="00F765AA"/>
    <w:rsid w:val="00F903B2"/>
    <w:rsid w:val="00F93558"/>
    <w:rsid w:val="00FA05F7"/>
    <w:rsid w:val="00FA7A67"/>
    <w:rsid w:val="00FE194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5049"/>
  <w15:docId w15:val="{1874C00A-F47B-4D1D-ABAD-D856D30A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7"/>
  </w:style>
  <w:style w:type="paragraph" w:styleId="Footer">
    <w:name w:val="footer"/>
    <w:basedOn w:val="Normal"/>
    <w:link w:val="FooterChar"/>
    <w:uiPriority w:val="99"/>
    <w:unhideWhenUsed/>
    <w:rsid w:val="003F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7"/>
  </w:style>
  <w:style w:type="paragraph" w:styleId="BalloonText">
    <w:name w:val="Balloon Text"/>
    <w:basedOn w:val="Normal"/>
    <w:link w:val="BalloonTextChar"/>
    <w:uiPriority w:val="99"/>
    <w:semiHidden/>
    <w:unhideWhenUsed/>
    <w:rsid w:val="003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7"/>
    <w:rPr>
      <w:rFonts w:ascii="Tahoma" w:hAnsi="Tahoma" w:cs="Tahoma"/>
      <w:sz w:val="16"/>
      <w:szCs w:val="16"/>
    </w:rPr>
  </w:style>
  <w:style w:type="paragraph" w:styleId="ListParagraph">
    <w:name w:val="List Paragraph"/>
    <w:basedOn w:val="Normal"/>
    <w:uiPriority w:val="34"/>
    <w:qFormat/>
    <w:rsid w:val="003F2527"/>
    <w:pPr>
      <w:ind w:left="720"/>
      <w:contextualSpacing/>
    </w:pPr>
  </w:style>
  <w:style w:type="table" w:styleId="TableGrid">
    <w:name w:val="Table Grid"/>
    <w:basedOn w:val="TableNormal"/>
    <w:uiPriority w:val="59"/>
    <w:rsid w:val="0087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799"/>
    <w:pPr>
      <w:autoSpaceDE w:val="0"/>
      <w:autoSpaceDN w:val="0"/>
      <w:adjustRightInd w:val="0"/>
      <w:spacing w:after="0" w:line="240" w:lineRule="auto"/>
    </w:pPr>
    <w:rPr>
      <w:rFonts w:ascii="Calibri" w:hAnsi="Calibri" w:cs="Calibri"/>
      <w:color w:val="000000"/>
      <w:sz w:val="24"/>
      <w:szCs w:val="24"/>
      <w:lang w:val="en-PH"/>
    </w:rPr>
  </w:style>
  <w:style w:type="character" w:styleId="Hyperlink">
    <w:name w:val="Hyperlink"/>
    <w:basedOn w:val="DefaultParagraphFont"/>
    <w:uiPriority w:val="99"/>
    <w:unhideWhenUsed/>
    <w:rsid w:val="006973DB"/>
    <w:rPr>
      <w:color w:val="0000FF"/>
      <w:u w:val="single"/>
    </w:rPr>
  </w:style>
  <w:style w:type="character" w:styleId="UnresolvedMention">
    <w:name w:val="Unresolved Mention"/>
    <w:basedOn w:val="DefaultParagraphFont"/>
    <w:uiPriority w:val="99"/>
    <w:semiHidden/>
    <w:unhideWhenUsed/>
    <w:rsid w:val="0051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90955">
      <w:bodyDiv w:val="1"/>
      <w:marLeft w:val="0"/>
      <w:marRight w:val="0"/>
      <w:marTop w:val="0"/>
      <w:marBottom w:val="0"/>
      <w:divBdr>
        <w:top w:val="none" w:sz="0" w:space="0" w:color="auto"/>
        <w:left w:val="none" w:sz="0" w:space="0" w:color="auto"/>
        <w:bottom w:val="none" w:sz="0" w:space="0" w:color="auto"/>
        <w:right w:val="none" w:sz="0" w:space="0" w:color="auto"/>
      </w:divBdr>
      <w:divsChild>
        <w:div w:id="1983345127">
          <w:marLeft w:val="0"/>
          <w:marRight w:val="0"/>
          <w:marTop w:val="0"/>
          <w:marBottom w:val="240"/>
          <w:divBdr>
            <w:top w:val="none" w:sz="0" w:space="0" w:color="auto"/>
            <w:left w:val="none" w:sz="0" w:space="0" w:color="auto"/>
            <w:bottom w:val="none" w:sz="0" w:space="0" w:color="auto"/>
            <w:right w:val="none" w:sz="0" w:space="0" w:color="auto"/>
          </w:divBdr>
        </w:div>
        <w:div w:id="16343679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6/NS/C/7/" TargetMode="External"/><Relationship Id="rId18" Type="http://schemas.openxmlformats.org/officeDocument/2006/relationships/hyperlink" Target="http://www.corestandards.org/Math/Content/6/NS/C/6/b/" TargetMode="External"/><Relationship Id="rId26" Type="http://schemas.openxmlformats.org/officeDocument/2006/relationships/hyperlink" Target="http://www.corestandards.org/Math/Content/6/G/A/1/" TargetMode="External"/><Relationship Id="rId39" Type="http://schemas.openxmlformats.org/officeDocument/2006/relationships/hyperlink" Target="http://www.corestandards.org/Math/Content/6/SP/B/5/" TargetMode="External"/><Relationship Id="rId3" Type="http://schemas.openxmlformats.org/officeDocument/2006/relationships/styles" Target="styles.xml"/><Relationship Id="rId21" Type="http://schemas.openxmlformats.org/officeDocument/2006/relationships/hyperlink" Target="http://www.corestandards.org/Math/Content/6/EE/A/3/" TargetMode="External"/><Relationship Id="rId34" Type="http://schemas.openxmlformats.org/officeDocument/2006/relationships/hyperlink" Target="http://www.corestandards.org/Math/Content/6/SP/B/5/" TargetMode="External"/><Relationship Id="rId42" Type="http://schemas.openxmlformats.org/officeDocument/2006/relationships/hyperlink" Target="http://www.corestandards.org/Math/Content/6/SP/B/5/" TargetMode="External"/><Relationship Id="rId47" Type="http://schemas.openxmlformats.org/officeDocument/2006/relationships/hyperlink" Target="http://www.corestandards.org/Math/Content/6/SP/B/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Math/Content/6/NS/C/6/a/" TargetMode="External"/><Relationship Id="rId17" Type="http://schemas.openxmlformats.org/officeDocument/2006/relationships/hyperlink" Target="http://www.corestandards.org/Math/Content/6/NS/C/7/" TargetMode="External"/><Relationship Id="rId25" Type="http://schemas.openxmlformats.org/officeDocument/2006/relationships/hyperlink" Target="http://www.corestandards.org/Math/Content/6/G/A/1/" TargetMode="External"/><Relationship Id="rId33" Type="http://schemas.openxmlformats.org/officeDocument/2006/relationships/hyperlink" Target="http://www.corestandards.org/Math/Content/6/SP/B/5/" TargetMode="External"/><Relationship Id="rId38" Type="http://schemas.openxmlformats.org/officeDocument/2006/relationships/hyperlink" Target="http://www.corestandards.org/Math/Content/6/SP/B/5/" TargetMode="External"/><Relationship Id="rId46" Type="http://schemas.openxmlformats.org/officeDocument/2006/relationships/hyperlink" Target="http://www.corestandards.org/Math/Content/6/SP/B/5/" TargetMode="External"/><Relationship Id="rId2" Type="http://schemas.openxmlformats.org/officeDocument/2006/relationships/numbering" Target="numbering.xml"/><Relationship Id="rId16" Type="http://schemas.openxmlformats.org/officeDocument/2006/relationships/hyperlink" Target="http://www.corestandards.org/Math/Content/6/NS/C/7/" TargetMode="External"/><Relationship Id="rId20" Type="http://schemas.openxmlformats.org/officeDocument/2006/relationships/hyperlink" Target="http://www.corestandards.org/Math/Content/6/EE/A/4/" TargetMode="External"/><Relationship Id="rId29" Type="http://schemas.openxmlformats.org/officeDocument/2006/relationships/hyperlink" Target="http://www.corestandards.org/Math/Content/6/G/A/1/" TargetMode="External"/><Relationship Id="rId41" Type="http://schemas.openxmlformats.org/officeDocument/2006/relationships/hyperlink" Target="http://www.corestandards.org/Math/Content/6/SP/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6/NS/C/5/" TargetMode="External"/><Relationship Id="rId24" Type="http://schemas.openxmlformats.org/officeDocument/2006/relationships/hyperlink" Target="http://www.corestandards.org/Math/Content/6/G/A/1/" TargetMode="External"/><Relationship Id="rId32" Type="http://schemas.openxmlformats.org/officeDocument/2006/relationships/hyperlink" Target="http://www.corestandards.org/Math/Content/6/SP/B/5/" TargetMode="External"/><Relationship Id="rId37" Type="http://schemas.openxmlformats.org/officeDocument/2006/relationships/hyperlink" Target="http://www.corestandards.org/Math/Content/6/SP/B/5/" TargetMode="External"/><Relationship Id="rId40" Type="http://schemas.openxmlformats.org/officeDocument/2006/relationships/hyperlink" Target="http://www.corestandards.org/Math/Content/6/SP/B/5/" TargetMode="External"/><Relationship Id="rId45" Type="http://schemas.openxmlformats.org/officeDocument/2006/relationships/hyperlink" Target="http://www.corestandards.org/Math/Content/6/SP/B/5/" TargetMode="External"/><Relationship Id="rId5" Type="http://schemas.openxmlformats.org/officeDocument/2006/relationships/webSettings" Target="webSettings.xml"/><Relationship Id="rId15" Type="http://schemas.openxmlformats.org/officeDocument/2006/relationships/hyperlink" Target="http://www.corestandards.org/Math/Content/6/NS/C/7/" TargetMode="External"/><Relationship Id="rId23" Type="http://schemas.openxmlformats.org/officeDocument/2006/relationships/hyperlink" Target="http://www.corestandards.org/Math/Content/6/EE/A/2/c/" TargetMode="External"/><Relationship Id="rId28" Type="http://schemas.openxmlformats.org/officeDocument/2006/relationships/hyperlink" Target="http://www.corestandards.org/Math/Content/6/G/A/1/" TargetMode="External"/><Relationship Id="rId36" Type="http://schemas.openxmlformats.org/officeDocument/2006/relationships/hyperlink" Target="http://www.corestandards.org/Math/Content/6/SP/B/5/" TargetMode="External"/><Relationship Id="rId49" Type="http://schemas.openxmlformats.org/officeDocument/2006/relationships/header" Target="header1.xml"/><Relationship Id="rId10" Type="http://schemas.openxmlformats.org/officeDocument/2006/relationships/hyperlink" Target="http://www.corestandards.org/Math/Content/6/NS/C/6/a/" TargetMode="External"/><Relationship Id="rId19" Type="http://schemas.openxmlformats.org/officeDocument/2006/relationships/hyperlink" Target="http://www.corestandards.org/Math/Content/6/EE/A/4/" TargetMode="External"/><Relationship Id="rId31" Type="http://schemas.openxmlformats.org/officeDocument/2006/relationships/hyperlink" Target="http://www.corestandards.org/Math/Content/6/SP/A/2/" TargetMode="External"/><Relationship Id="rId44" Type="http://schemas.openxmlformats.org/officeDocument/2006/relationships/hyperlink" Target="http://www.corestandards.org/Math/Content/6/SP/B/5/" TargetMode="External"/><Relationship Id="rId4" Type="http://schemas.openxmlformats.org/officeDocument/2006/relationships/settings" Target="settings.xml"/><Relationship Id="rId9" Type="http://schemas.openxmlformats.org/officeDocument/2006/relationships/hyperlink" Target="http://www.corestandards.org/Math/Content/6/RP/A/3/c/" TargetMode="External"/><Relationship Id="rId14" Type="http://schemas.openxmlformats.org/officeDocument/2006/relationships/hyperlink" Target="http://www.corestandards.org/Math/Content/6/NS/C/7/" TargetMode="External"/><Relationship Id="rId22" Type="http://schemas.openxmlformats.org/officeDocument/2006/relationships/hyperlink" Target="http://www.corestandards.org/Math/Content/6/EE/A/4/" TargetMode="External"/><Relationship Id="rId27" Type="http://schemas.openxmlformats.org/officeDocument/2006/relationships/hyperlink" Target="http://www.corestandards.org/Math/Content/6/G/A/1/" TargetMode="External"/><Relationship Id="rId30" Type="http://schemas.openxmlformats.org/officeDocument/2006/relationships/hyperlink" Target="http://www.corestandards.org/Math/Content/6/G/A/1/" TargetMode="External"/><Relationship Id="rId35" Type="http://schemas.openxmlformats.org/officeDocument/2006/relationships/hyperlink" Target="http://www.corestandards.org/Math/Content/6/SP/B/5/" TargetMode="External"/><Relationship Id="rId43" Type="http://schemas.openxmlformats.org/officeDocument/2006/relationships/hyperlink" Target="http://www.corestandards.org/Math/Content/6/SP/B/5/" TargetMode="External"/><Relationship Id="rId48" Type="http://schemas.openxmlformats.org/officeDocument/2006/relationships/hyperlink" Target="http://www.corestandards.org/Math/Content/6/SP/B/5/" TargetMode="External"/><Relationship Id="rId8" Type="http://schemas.openxmlformats.org/officeDocument/2006/relationships/hyperlink" Target="http://www.corestandards.org/Math/Content/6/RP/A/3/c/"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EFCD-6689-497A-832E-80D97C0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Calovska</dc:creator>
  <cp:lastModifiedBy>Jenny Al Guarino</cp:lastModifiedBy>
  <cp:revision>10</cp:revision>
  <cp:lastPrinted>2020-07-30T03:08:00Z</cp:lastPrinted>
  <dcterms:created xsi:type="dcterms:W3CDTF">2020-07-30T03:08:00Z</dcterms:created>
  <dcterms:modified xsi:type="dcterms:W3CDTF">2020-09-19T02:01:00Z</dcterms:modified>
</cp:coreProperties>
</file>